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D8" w:rsidRPr="00D450D8" w:rsidRDefault="003264C2" w:rsidP="003264C2">
      <w:pPr>
        <w:pStyle w:val="a3"/>
        <w:shd w:val="clear" w:color="auto" w:fill="FFFFFF"/>
        <w:spacing w:before="0" w:before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D450D8">
        <w:rPr>
          <w:color w:val="000000" w:themeColor="text1"/>
          <w:sz w:val="28"/>
          <w:szCs w:val="28"/>
        </w:rPr>
        <w:t xml:space="preserve">       </w:t>
      </w:r>
      <w:r w:rsidR="00D450D8" w:rsidRPr="00D450D8">
        <w:rPr>
          <w:b/>
          <w:color w:val="000000" w:themeColor="text1"/>
          <w:sz w:val="28"/>
          <w:szCs w:val="28"/>
        </w:rPr>
        <w:t>Как предупредить отклонения в поведении ребенка?</w:t>
      </w:r>
    </w:p>
    <w:p w:rsidR="00EB7D60" w:rsidRPr="00EB7D60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B7D60" w:rsidRPr="00EB7D60">
        <w:rPr>
          <w:color w:val="000000"/>
          <w:sz w:val="28"/>
          <w:szCs w:val="28"/>
          <w:shd w:val="clear" w:color="auto" w:fill="FFFFFF"/>
        </w:rPr>
        <w:t xml:space="preserve">Актуальность </w:t>
      </w:r>
      <w:r w:rsidR="00EB7D60">
        <w:rPr>
          <w:color w:val="000000"/>
          <w:sz w:val="28"/>
          <w:szCs w:val="28"/>
          <w:shd w:val="clear" w:color="auto" w:fill="FFFFFF"/>
        </w:rPr>
        <w:t>данного вопроса</w:t>
      </w:r>
      <w:r w:rsidR="00EB7D60" w:rsidRPr="00EB7D60">
        <w:rPr>
          <w:color w:val="000000"/>
          <w:sz w:val="28"/>
          <w:szCs w:val="28"/>
          <w:shd w:val="clear" w:color="auto" w:fill="FFFFFF"/>
        </w:rPr>
        <w:t xml:space="preserve"> обусловлена тем, что в настоящий период времени растет число детей, у которых имеются различные отклонения в поведении, причем диагностируются они уже в дошкольном возрасте. В силу того, что в данном возрасте семейное воспитание является основополагающим для формирования личности ребенка, представляется целесообразным </w:t>
      </w:r>
      <w:r w:rsidR="00EB7D60">
        <w:rPr>
          <w:color w:val="000000"/>
          <w:sz w:val="28"/>
          <w:szCs w:val="28"/>
          <w:shd w:val="clear" w:color="auto" w:fill="FFFFFF"/>
        </w:rPr>
        <w:t>подчеркну</w:t>
      </w:r>
      <w:r w:rsidR="00EB7D60" w:rsidRPr="00EB7D60">
        <w:rPr>
          <w:color w:val="000000"/>
          <w:sz w:val="28"/>
          <w:szCs w:val="28"/>
          <w:shd w:val="clear" w:color="auto" w:fill="FFFFFF"/>
        </w:rPr>
        <w:t>ть роль семейного воспитания в качестве одного из основных средств предупреждения отклонений в поведении детей дошкольного возраста.</w:t>
      </w:r>
      <w:r w:rsidRPr="00EB7D60">
        <w:rPr>
          <w:color w:val="000000" w:themeColor="text1"/>
          <w:sz w:val="28"/>
          <w:szCs w:val="28"/>
        </w:rPr>
        <w:t xml:space="preserve">    </w:t>
      </w:r>
    </w:p>
    <w:p w:rsidR="003264C2" w:rsidRPr="003264C2" w:rsidRDefault="00EB7D60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264C2" w:rsidRPr="003264C2">
        <w:rPr>
          <w:color w:val="000000" w:themeColor="text1"/>
          <w:sz w:val="28"/>
          <w:szCs w:val="28"/>
        </w:rPr>
        <w:t>Нормальное поведение ребенка характеризуется его активным, эмоционально-положительным отношением к окружающему. Ребе</w:t>
      </w:r>
      <w:r w:rsidR="003264C2" w:rsidRPr="003264C2">
        <w:rPr>
          <w:color w:val="000000" w:themeColor="text1"/>
          <w:sz w:val="28"/>
          <w:szCs w:val="28"/>
        </w:rPr>
        <w:softHyphen/>
        <w:t>нок живо интересуется всем, что происходит вокруг, охотно всту</w:t>
      </w:r>
      <w:r w:rsidR="003264C2" w:rsidRPr="003264C2">
        <w:rPr>
          <w:color w:val="000000" w:themeColor="text1"/>
          <w:sz w:val="28"/>
          <w:szCs w:val="28"/>
        </w:rPr>
        <w:softHyphen/>
        <w:t>пает в общение с взрослыми, с увлечением играет самостоя</w:t>
      </w:r>
      <w:r w:rsidR="003264C2" w:rsidRPr="003264C2">
        <w:rPr>
          <w:color w:val="000000" w:themeColor="text1"/>
          <w:sz w:val="28"/>
          <w:szCs w:val="28"/>
        </w:rPr>
        <w:softHyphen/>
        <w:t>тельно или с другими детьми, спокойно, без капризов выполняет требования взрослых: моет руки, одевается и раздевается, ложит</w:t>
      </w:r>
      <w:r w:rsidR="003264C2" w:rsidRPr="003264C2">
        <w:rPr>
          <w:color w:val="000000" w:themeColor="text1"/>
          <w:sz w:val="28"/>
          <w:szCs w:val="28"/>
        </w:rPr>
        <w:softHyphen/>
        <w:t>ся спать и т. д.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3264C2">
        <w:rPr>
          <w:color w:val="000000" w:themeColor="text1"/>
          <w:sz w:val="28"/>
          <w:szCs w:val="28"/>
        </w:rPr>
        <w:t>Нельзя требовать от ребенка, чтобы его поведение было оптимальным. Незрелость его мозга и несо</w:t>
      </w:r>
      <w:r w:rsidRPr="003264C2">
        <w:rPr>
          <w:color w:val="000000" w:themeColor="text1"/>
          <w:sz w:val="28"/>
          <w:szCs w:val="28"/>
        </w:rPr>
        <w:softHyphen/>
        <w:t xml:space="preserve">вершенство функций приводят к определенной неустойчивости поведения. Для ребенка </w:t>
      </w:r>
      <w:r>
        <w:rPr>
          <w:color w:val="000000" w:themeColor="text1"/>
          <w:sz w:val="28"/>
          <w:szCs w:val="28"/>
        </w:rPr>
        <w:t>дошкольного</w:t>
      </w:r>
      <w:r w:rsidRPr="003264C2">
        <w:rPr>
          <w:color w:val="000000" w:themeColor="text1"/>
          <w:sz w:val="28"/>
          <w:szCs w:val="28"/>
        </w:rPr>
        <w:t xml:space="preserve"> возраста она естественна. Так, будучи увлечен игрой, ребенок может не сразу ответить на предло</w:t>
      </w:r>
      <w:r w:rsidRPr="003264C2">
        <w:rPr>
          <w:color w:val="000000" w:themeColor="text1"/>
          <w:sz w:val="28"/>
          <w:szCs w:val="28"/>
        </w:rPr>
        <w:softHyphen/>
        <w:t>жение воспитателя идти есть или спать. Он может заплакать, если у него забирают игрушку или уводят от детей, с которыми он играл. Когда ребенок утомлен, он может заплакать от незначительного порицания или неудачи в каком-либо занятии. Но такие реакции кратковременны, непостоянны, и причину их возникновения всегда легко объяснить.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Формы неадекватного поведения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3264C2">
        <w:rPr>
          <w:color w:val="000000" w:themeColor="text1"/>
          <w:sz w:val="28"/>
          <w:szCs w:val="28"/>
        </w:rPr>
        <w:t>Поведение ребенка можно считать неадекватным в том случае, если он часто и необоснованно находится в отрицательном эмоциональном состоянии и его реакции препятствуют оптималь</w:t>
      </w:r>
      <w:r w:rsidRPr="003264C2">
        <w:rPr>
          <w:color w:val="000000" w:themeColor="text1"/>
          <w:sz w:val="28"/>
          <w:szCs w:val="28"/>
        </w:rPr>
        <w:softHyphen/>
        <w:t>ному удовлетворению его собственных органических и психологи</w:t>
      </w:r>
      <w:r w:rsidRPr="003264C2">
        <w:rPr>
          <w:color w:val="000000" w:themeColor="text1"/>
          <w:sz w:val="28"/>
          <w:szCs w:val="28"/>
        </w:rPr>
        <w:softHyphen/>
        <w:t>ческих потребностей либо мешают нормальной жизни окружаю</w:t>
      </w:r>
      <w:r w:rsidRPr="003264C2">
        <w:rPr>
          <w:color w:val="000000" w:themeColor="text1"/>
          <w:sz w:val="28"/>
          <w:szCs w:val="28"/>
        </w:rPr>
        <w:softHyphen/>
        <w:t>щих детей и взрослых.</w:t>
      </w:r>
      <w:r>
        <w:rPr>
          <w:color w:val="000000" w:themeColor="text1"/>
          <w:sz w:val="28"/>
          <w:szCs w:val="28"/>
        </w:rPr>
        <w:t xml:space="preserve"> </w:t>
      </w:r>
      <w:r w:rsidRPr="003264C2">
        <w:rPr>
          <w:color w:val="000000" w:themeColor="text1"/>
          <w:sz w:val="28"/>
          <w:szCs w:val="28"/>
        </w:rPr>
        <w:t>К неадекватным реакциям относятся: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упрямство, </w:t>
      </w:r>
      <w:r w:rsidRPr="003264C2">
        <w:rPr>
          <w:color w:val="000000" w:themeColor="text1"/>
          <w:sz w:val="28"/>
          <w:szCs w:val="28"/>
        </w:rPr>
        <w:t>т. е. отказ подчиниться обоснованным требованиям взрослых. Например, ребенок категорически отказывается идти есть или спать, хотя он голоден и хочет спать; мыть руки, которые испачкал, надеть пальто, хотя ему холодно и т. д.;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капризы, </w:t>
      </w:r>
      <w:r w:rsidRPr="003264C2">
        <w:rPr>
          <w:color w:val="000000" w:themeColor="text1"/>
          <w:sz w:val="28"/>
          <w:szCs w:val="28"/>
        </w:rPr>
        <w:t>проявляющиеся в том, что ребенок выражает какое-либо желание, а при попытке его удовлетворить от него отказы</w:t>
      </w:r>
      <w:r w:rsidRPr="003264C2">
        <w:rPr>
          <w:color w:val="000000" w:themeColor="text1"/>
          <w:sz w:val="28"/>
          <w:szCs w:val="28"/>
        </w:rPr>
        <w:softHyphen/>
        <w:t>вается. Например, просит куклу, когда получает ее, говорит: «Не хочу куклу!»;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lastRenderedPageBreak/>
        <w:t>немотивированный плач, </w:t>
      </w:r>
      <w:r w:rsidRPr="003264C2">
        <w:rPr>
          <w:color w:val="000000" w:themeColor="text1"/>
          <w:sz w:val="28"/>
          <w:szCs w:val="28"/>
        </w:rPr>
        <w:t>возникающий у малыша от самой незначительной причины. Например, другой ребенок, проходя ми</w:t>
      </w:r>
      <w:r w:rsidRPr="003264C2">
        <w:rPr>
          <w:color w:val="000000" w:themeColor="text1"/>
          <w:sz w:val="28"/>
          <w:szCs w:val="28"/>
        </w:rPr>
        <w:softHyphen/>
        <w:t>мо, задел его или воспитатель не сразу завязал ему шнурки и т. д.;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отказ от контактов с воспитателем, </w:t>
      </w:r>
      <w:r w:rsidRPr="003264C2">
        <w:rPr>
          <w:color w:val="000000" w:themeColor="text1"/>
          <w:sz w:val="28"/>
          <w:szCs w:val="28"/>
        </w:rPr>
        <w:t>когда никакие попытки вовлечь ребенка в разговор, вызвать к себе положительное отно</w:t>
      </w:r>
      <w:r w:rsidRPr="003264C2">
        <w:rPr>
          <w:color w:val="000000" w:themeColor="text1"/>
          <w:sz w:val="28"/>
          <w:szCs w:val="28"/>
        </w:rPr>
        <w:softHyphen/>
        <w:t>шение не имеют успеха;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отказ от контакта с другими детьми, </w:t>
      </w:r>
      <w:r w:rsidRPr="003264C2">
        <w:rPr>
          <w:color w:val="000000" w:themeColor="text1"/>
          <w:sz w:val="28"/>
          <w:szCs w:val="28"/>
        </w:rPr>
        <w:t>когда ребенок стремится быть отдельно от детей, играет только один, в стороне от них, плачет, когда к нему подходят дети, отворачивается от них, не разговаривает с детьми, не хочет участвовать в групповых играх и занятиях вместе с другими детьми;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двигательная расторможенность </w:t>
      </w:r>
      <w:r w:rsidRPr="003264C2">
        <w:rPr>
          <w:color w:val="000000" w:themeColor="text1"/>
          <w:sz w:val="28"/>
          <w:szCs w:val="28"/>
        </w:rPr>
        <w:t>— ребенок очень подвижен, не может сосредоточиться на какой-либо деятельности, быстро переходит от одного предмета к другому, не способен к устойчи</w:t>
      </w:r>
      <w:r w:rsidRPr="003264C2">
        <w:rPr>
          <w:color w:val="000000" w:themeColor="text1"/>
          <w:sz w:val="28"/>
          <w:szCs w:val="28"/>
        </w:rPr>
        <w:softHyphen/>
        <w:t>вому вниманию на^ занятиях и в играх, мешает играть другим детям; агрессивен — толкает и бьет других, кричит, отнимает игрушки, кусает детей вначале с целью отнять игрушку, а затем выражает этим свое возбужденное состояние; ломает и бросает игрушки.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color w:val="000000" w:themeColor="text1"/>
          <w:sz w:val="28"/>
          <w:szCs w:val="28"/>
        </w:rPr>
        <w:t> </w:t>
      </w:r>
      <w:r w:rsidRPr="003264C2">
        <w:rPr>
          <w:rStyle w:val="a4"/>
          <w:color w:val="000000" w:themeColor="text1"/>
          <w:sz w:val="28"/>
          <w:szCs w:val="28"/>
        </w:rPr>
        <w:t>Причины возникновения неадекватного поведения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3264C2">
        <w:rPr>
          <w:color w:val="000000" w:themeColor="text1"/>
          <w:sz w:val="28"/>
          <w:szCs w:val="28"/>
        </w:rPr>
        <w:t>Ребенок может иметь некоторые врожденные предпосылки для так называемой детской нервности. Он может унаследовать от родителей предрасположенность к слабому или возбудимому типу нервной деятельности, а значит, ее неустойчивость, приводящую к нервности.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3264C2">
        <w:rPr>
          <w:color w:val="000000" w:themeColor="text1"/>
          <w:sz w:val="28"/>
          <w:szCs w:val="28"/>
        </w:rPr>
        <w:t>К значительному напряжению нервной системы и развитию нервности может привести шумная обстановка, семейные ссоры. Ребенок начинает замечать несправедливое к себе отношение, резкое или нервозное, быстрый переход от чрезмерной строгости к ласкам, частые запреты, подавление инициативы.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color w:val="000000" w:themeColor="text1"/>
          <w:sz w:val="28"/>
          <w:szCs w:val="28"/>
        </w:rPr>
        <w:t> </w:t>
      </w:r>
      <w:r w:rsidRPr="003264C2">
        <w:rPr>
          <w:rStyle w:val="a4"/>
          <w:color w:val="000000" w:themeColor="text1"/>
          <w:sz w:val="28"/>
          <w:szCs w:val="28"/>
        </w:rPr>
        <w:t>Методы ликвидации неадекватных форм поведения и их профилактика</w:t>
      </w:r>
    </w:p>
    <w:p w:rsid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3264C2">
        <w:rPr>
          <w:color w:val="000000" w:themeColor="text1"/>
          <w:sz w:val="28"/>
          <w:szCs w:val="28"/>
        </w:rPr>
        <w:t>Чем раньше попытаться избавить ребенка от проявлений не</w:t>
      </w:r>
      <w:r w:rsidRPr="003264C2">
        <w:rPr>
          <w:color w:val="000000" w:themeColor="text1"/>
          <w:sz w:val="28"/>
          <w:szCs w:val="28"/>
        </w:rPr>
        <w:softHyphen/>
        <w:t>адекватного поведения, тем более успешны будут результаты. Однако для этого необходимо соблюдать определенные условия: прежде всего — посоветоваться с врачом и выяснить, каково со</w:t>
      </w:r>
      <w:r w:rsidRPr="003264C2">
        <w:rPr>
          <w:color w:val="000000" w:themeColor="text1"/>
          <w:sz w:val="28"/>
          <w:szCs w:val="28"/>
        </w:rPr>
        <w:softHyphen/>
        <w:t>стояние здоровья ребенка; найти контакт с родителями и вместе с ними бороться за нормализацию психического состояния ребен</w:t>
      </w:r>
      <w:r w:rsidRPr="003264C2">
        <w:rPr>
          <w:color w:val="000000" w:themeColor="text1"/>
          <w:sz w:val="28"/>
          <w:szCs w:val="28"/>
        </w:rPr>
        <w:softHyphen/>
        <w:t>ка; помнить, что различные фермы неправильного поведения ре</w:t>
      </w:r>
      <w:r w:rsidRPr="003264C2">
        <w:rPr>
          <w:color w:val="000000" w:themeColor="text1"/>
          <w:sz w:val="28"/>
          <w:szCs w:val="28"/>
        </w:rPr>
        <w:softHyphen/>
        <w:t>бенка требуют различного подхода к нему. Так, при проявлениях капризов и упрямства надо обеспечить спокойное, доброжелатель</w:t>
      </w:r>
      <w:r w:rsidRPr="003264C2">
        <w:rPr>
          <w:color w:val="000000" w:themeColor="text1"/>
          <w:sz w:val="28"/>
          <w:szCs w:val="28"/>
        </w:rPr>
        <w:softHyphen/>
        <w:t>ное отношение к малышу, действовать методом отвлечения и не по</w:t>
      </w:r>
      <w:r w:rsidRPr="003264C2">
        <w:rPr>
          <w:color w:val="000000" w:themeColor="text1"/>
          <w:sz w:val="28"/>
          <w:szCs w:val="28"/>
        </w:rPr>
        <w:softHyphen/>
        <w:t>ощрять неправомерные требования, но и не прибегать к наказа</w:t>
      </w:r>
      <w:r w:rsidRPr="003264C2">
        <w:rPr>
          <w:color w:val="000000" w:themeColor="text1"/>
          <w:sz w:val="28"/>
          <w:szCs w:val="28"/>
        </w:rPr>
        <w:softHyphen/>
        <w:t xml:space="preserve">ниям. </w:t>
      </w:r>
      <w:r w:rsidRPr="003264C2">
        <w:rPr>
          <w:color w:val="000000" w:themeColor="text1"/>
          <w:sz w:val="28"/>
          <w:szCs w:val="28"/>
        </w:rPr>
        <w:lastRenderedPageBreak/>
        <w:t>Лучше перестать на некоторое время контактировать с ре</w:t>
      </w:r>
      <w:r w:rsidRPr="003264C2">
        <w:rPr>
          <w:color w:val="000000" w:themeColor="text1"/>
          <w:sz w:val="28"/>
          <w:szCs w:val="28"/>
        </w:rPr>
        <w:softHyphen/>
        <w:t>бенком. Без соответствующей реакции взрослого ему становится неинтересно капризничать или упрямиться. Тогда надо подойти к нему и попробовать вовлечь его в какую-либо деятельность или игру, сохраняя спокойное и доброжелательное отношение к ребенку. Правильные воспитательные подходы в семье и в до</w:t>
      </w:r>
      <w:r w:rsidRPr="003264C2">
        <w:rPr>
          <w:color w:val="000000" w:themeColor="text1"/>
          <w:sz w:val="28"/>
          <w:szCs w:val="28"/>
        </w:rPr>
        <w:softHyphen/>
        <w:t>школьном учреждении приводят к желаемому результату.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3264C2">
        <w:rPr>
          <w:color w:val="000000" w:themeColor="text1"/>
          <w:sz w:val="28"/>
          <w:szCs w:val="28"/>
        </w:rPr>
        <w:t>При </w:t>
      </w:r>
      <w:r w:rsidRPr="003264C2">
        <w:rPr>
          <w:rStyle w:val="a4"/>
          <w:color w:val="000000" w:themeColor="text1"/>
          <w:sz w:val="28"/>
          <w:szCs w:val="28"/>
        </w:rPr>
        <w:t>плаксивости </w:t>
      </w:r>
      <w:r w:rsidRPr="003264C2">
        <w:rPr>
          <w:color w:val="000000" w:themeColor="text1"/>
          <w:sz w:val="28"/>
          <w:szCs w:val="28"/>
        </w:rPr>
        <w:t>целесообразно отвлечь ребенка, приласкать, вовлечь его в общую игру с детьми, дать поручения, чтобы он выполнил их самостоятельно.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3264C2">
        <w:rPr>
          <w:color w:val="000000" w:themeColor="text1"/>
          <w:sz w:val="28"/>
          <w:szCs w:val="28"/>
        </w:rPr>
        <w:t>Большое значение для профилактики нарушений поведения имеет единство действий персонала дошкольного учреждения и родителей ребенка.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3264C2">
        <w:rPr>
          <w:rStyle w:val="a4"/>
          <w:color w:val="000000" w:themeColor="text1"/>
          <w:sz w:val="28"/>
          <w:szCs w:val="28"/>
        </w:rPr>
        <w:t>Двигательную расторможенность </w:t>
      </w:r>
      <w:r w:rsidRPr="003264C2">
        <w:rPr>
          <w:color w:val="000000" w:themeColor="text1"/>
          <w:sz w:val="28"/>
          <w:szCs w:val="28"/>
        </w:rPr>
        <w:t>можно снять, включив ре</w:t>
      </w:r>
      <w:r w:rsidRPr="003264C2">
        <w:rPr>
          <w:color w:val="000000" w:themeColor="text1"/>
          <w:sz w:val="28"/>
          <w:szCs w:val="28"/>
        </w:rPr>
        <w:softHyphen/>
        <w:t>бенка в занятия, связанные с целенаправленной деятельностью, которая должна осуществляться при положительном эмоциональ</w:t>
      </w:r>
      <w:r w:rsidRPr="003264C2">
        <w:rPr>
          <w:color w:val="000000" w:themeColor="text1"/>
          <w:sz w:val="28"/>
          <w:szCs w:val="28"/>
        </w:rPr>
        <w:softHyphen/>
        <w:t>ном отношении малыша, его заинтересованности. Следует чере</w:t>
      </w:r>
      <w:r w:rsidRPr="003264C2">
        <w:rPr>
          <w:color w:val="000000" w:themeColor="text1"/>
          <w:sz w:val="28"/>
          <w:szCs w:val="28"/>
        </w:rPr>
        <w:softHyphen/>
        <w:t>довать периоды двигательной активности с периодами концентра</w:t>
      </w:r>
      <w:r w:rsidRPr="003264C2">
        <w:rPr>
          <w:color w:val="000000" w:themeColor="text1"/>
          <w:sz w:val="28"/>
          <w:szCs w:val="28"/>
        </w:rPr>
        <w:softHyphen/>
        <w:t>ции внимания, стремясь к увеличению устойчивости деятельности ребенка.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3264C2">
        <w:rPr>
          <w:color w:val="000000" w:themeColor="text1"/>
          <w:sz w:val="28"/>
          <w:szCs w:val="28"/>
        </w:rPr>
        <w:t>Если ребенок настроен </w:t>
      </w:r>
      <w:r w:rsidRPr="003264C2">
        <w:rPr>
          <w:rStyle w:val="a4"/>
          <w:color w:val="000000" w:themeColor="text1"/>
          <w:sz w:val="28"/>
          <w:szCs w:val="28"/>
        </w:rPr>
        <w:t>агрессивно, в </w:t>
      </w:r>
      <w:r w:rsidRPr="003264C2">
        <w:rPr>
          <w:color w:val="000000" w:themeColor="text1"/>
          <w:sz w:val="28"/>
          <w:szCs w:val="28"/>
        </w:rPr>
        <w:t>первую очередь следует выяснить причины такого состояния: обстановку в семье, состоя</w:t>
      </w:r>
      <w:r w:rsidRPr="003264C2">
        <w:rPr>
          <w:color w:val="000000" w:themeColor="text1"/>
          <w:sz w:val="28"/>
          <w:szCs w:val="28"/>
        </w:rPr>
        <w:softHyphen/>
        <w:t>ние здоровья, его нервной системы. Внимательно следить за пове</w:t>
      </w:r>
      <w:r w:rsidRPr="003264C2">
        <w:rPr>
          <w:color w:val="000000" w:themeColor="text1"/>
          <w:sz w:val="28"/>
          <w:szCs w:val="28"/>
        </w:rPr>
        <w:softHyphen/>
        <w:t>дением малыша, не допускать ситуаций, способствующих прояв</w:t>
      </w:r>
      <w:r w:rsidRPr="003264C2">
        <w:rPr>
          <w:color w:val="000000" w:themeColor="text1"/>
          <w:sz w:val="28"/>
          <w:szCs w:val="28"/>
        </w:rPr>
        <w:softHyphen/>
        <w:t>лению агрессии. Ребенка с проявлениями агрессии следует постоянно держать в поле зрения, занимать индивидуаль</w:t>
      </w:r>
      <w:r w:rsidRPr="003264C2">
        <w:rPr>
          <w:color w:val="000000" w:themeColor="text1"/>
          <w:sz w:val="28"/>
          <w:szCs w:val="28"/>
        </w:rPr>
        <w:softHyphen/>
        <w:t>ной игрой, давать интересные для него поручения, следить, чтобы он был занят игрой или целенаправленной деятельностью.</w:t>
      </w:r>
    </w:p>
    <w:p w:rsidR="003264C2" w:rsidRP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3264C2">
        <w:rPr>
          <w:color w:val="000000" w:themeColor="text1"/>
          <w:sz w:val="28"/>
          <w:szCs w:val="28"/>
        </w:rPr>
        <w:t>Профилактика неадекватного поведения заключается в создании для ребенка оптимальных условий развития, обеспе</w:t>
      </w:r>
      <w:r w:rsidRPr="003264C2">
        <w:rPr>
          <w:color w:val="000000" w:themeColor="text1"/>
          <w:sz w:val="28"/>
          <w:szCs w:val="28"/>
        </w:rPr>
        <w:softHyphen/>
        <w:t>чении достаточной, но не чрезмерной физической и психической ак</w:t>
      </w:r>
      <w:r w:rsidRPr="003264C2">
        <w:rPr>
          <w:color w:val="000000" w:themeColor="text1"/>
          <w:sz w:val="28"/>
          <w:szCs w:val="28"/>
        </w:rPr>
        <w:softHyphen/>
        <w:t>тивности, полноценного общения со взрослыми, правильной орга</w:t>
      </w:r>
      <w:r w:rsidRPr="003264C2">
        <w:rPr>
          <w:color w:val="000000" w:themeColor="text1"/>
          <w:sz w:val="28"/>
          <w:szCs w:val="28"/>
        </w:rPr>
        <w:softHyphen/>
        <w:t>низации коллективных игр, систематического пребывания на све</w:t>
      </w:r>
      <w:r w:rsidRPr="003264C2">
        <w:rPr>
          <w:color w:val="000000" w:themeColor="text1"/>
          <w:sz w:val="28"/>
          <w:szCs w:val="28"/>
        </w:rPr>
        <w:softHyphen/>
        <w:t>жем воздухе, закаливающих процедур, чередования активности и отдыха, смены различных видов деятельности. Воспитательная ра</w:t>
      </w:r>
      <w:r w:rsidRPr="003264C2">
        <w:rPr>
          <w:color w:val="000000" w:themeColor="text1"/>
          <w:sz w:val="28"/>
          <w:szCs w:val="28"/>
        </w:rPr>
        <w:softHyphen/>
        <w:t>бота должна включать индивидуальный подход к детям. Так, у нерешительных детей надо пробуждать активность, стимулиро</w:t>
      </w:r>
      <w:r w:rsidRPr="003264C2">
        <w:rPr>
          <w:color w:val="000000" w:themeColor="text1"/>
          <w:sz w:val="28"/>
          <w:szCs w:val="28"/>
        </w:rPr>
        <w:softHyphen/>
        <w:t>вать их самостоятельную деятельность, давая задания возрастаю</w:t>
      </w:r>
      <w:r w:rsidRPr="003264C2">
        <w:rPr>
          <w:color w:val="000000" w:themeColor="text1"/>
          <w:sz w:val="28"/>
          <w:szCs w:val="28"/>
        </w:rPr>
        <w:softHyphen/>
        <w:t>щей трудности.</w:t>
      </w:r>
    </w:p>
    <w:p w:rsidR="003264C2" w:rsidRDefault="003264C2" w:rsidP="003264C2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3264C2">
        <w:rPr>
          <w:color w:val="000000" w:themeColor="text1"/>
          <w:sz w:val="28"/>
          <w:szCs w:val="28"/>
        </w:rPr>
        <w:t>Всячески следует поощрять у ребенка проявления самостоя</w:t>
      </w:r>
      <w:r w:rsidRPr="003264C2">
        <w:rPr>
          <w:color w:val="000000" w:themeColor="text1"/>
          <w:sz w:val="28"/>
          <w:szCs w:val="28"/>
        </w:rPr>
        <w:softHyphen/>
        <w:t>тельности. Если на слова ребенка «я сам» ограничивать его дей</w:t>
      </w:r>
      <w:r w:rsidRPr="003264C2">
        <w:rPr>
          <w:color w:val="000000" w:themeColor="text1"/>
          <w:sz w:val="28"/>
          <w:szCs w:val="28"/>
        </w:rPr>
        <w:softHyphen/>
        <w:t>ствия, запрещать, то ребенок очень быстро начинает отказываться делать то, что предлагает взрослый. Постоянные запреты -способ</w:t>
      </w:r>
      <w:r w:rsidRPr="003264C2">
        <w:rPr>
          <w:color w:val="000000" w:themeColor="text1"/>
          <w:sz w:val="28"/>
          <w:szCs w:val="28"/>
        </w:rPr>
        <w:softHyphen/>
        <w:t xml:space="preserve">ствуют развитию детской нервности. Вместе с тем слово «нельзя» должно быть действительным запретом. Если ребенок после слова «нельзя» получает желаемое, то это слово не </w:t>
      </w:r>
      <w:r w:rsidRPr="003264C2">
        <w:rPr>
          <w:color w:val="000000" w:themeColor="text1"/>
          <w:sz w:val="28"/>
          <w:szCs w:val="28"/>
        </w:rPr>
        <w:lastRenderedPageBreak/>
        <w:t xml:space="preserve">закрепляется как запрещение. Для того чтобы у </w:t>
      </w:r>
      <w:r>
        <w:rPr>
          <w:color w:val="000000" w:themeColor="text1"/>
          <w:sz w:val="28"/>
          <w:szCs w:val="28"/>
        </w:rPr>
        <w:t>ребенка вырабатывалась дифферен</w:t>
      </w:r>
      <w:r w:rsidRPr="003264C2">
        <w:rPr>
          <w:color w:val="000000" w:themeColor="text1"/>
          <w:sz w:val="28"/>
          <w:szCs w:val="28"/>
        </w:rPr>
        <w:t xml:space="preserve">цировка на слова «можно» и «нельзя», действия взрослых должны соответствовать смыслу этих </w:t>
      </w:r>
      <w:r>
        <w:rPr>
          <w:color w:val="000000" w:themeColor="text1"/>
          <w:sz w:val="28"/>
          <w:szCs w:val="28"/>
        </w:rPr>
        <w:t>слов. Отсутствие такой дифферен</w:t>
      </w:r>
      <w:r w:rsidRPr="003264C2">
        <w:rPr>
          <w:color w:val="000000" w:themeColor="text1"/>
          <w:sz w:val="28"/>
          <w:szCs w:val="28"/>
        </w:rPr>
        <w:t>цировки затрудняет жизнь ребенка, который не слушается не по</w:t>
      </w:r>
      <w:r w:rsidRPr="003264C2">
        <w:rPr>
          <w:color w:val="000000" w:themeColor="text1"/>
          <w:sz w:val="28"/>
          <w:szCs w:val="28"/>
        </w:rPr>
        <w:softHyphen/>
        <w:t>тому, что он нехороший или упрямый, а потому, что не может правильно оценить требования взрослых, если они сформулирова</w:t>
      </w:r>
      <w:r w:rsidRPr="003264C2">
        <w:rPr>
          <w:color w:val="000000" w:themeColor="text1"/>
          <w:sz w:val="28"/>
          <w:szCs w:val="28"/>
        </w:rPr>
        <w:softHyphen/>
        <w:t>ны в виде просьбы, а не приказа.</w:t>
      </w:r>
    </w:p>
    <w:p w:rsidR="00696EA8" w:rsidRPr="00696EA8" w:rsidRDefault="003264C2" w:rsidP="00696E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3264C2">
        <w:rPr>
          <w:color w:val="000000" w:themeColor="text1"/>
          <w:sz w:val="28"/>
          <w:szCs w:val="28"/>
        </w:rPr>
        <w:t>Очень важно вовремя заметить начальные формы неадекват</w:t>
      </w:r>
      <w:r w:rsidRPr="003264C2">
        <w:rPr>
          <w:color w:val="000000" w:themeColor="text1"/>
          <w:sz w:val="28"/>
          <w:szCs w:val="28"/>
        </w:rPr>
        <w:softHyphen/>
        <w:t>ного поведения ребенка и не дать им перерасти в неврозы.</w:t>
      </w:r>
      <w:r w:rsidR="00696EA8" w:rsidRPr="00696EA8">
        <w:rPr>
          <w:rFonts w:ascii="Arial" w:hAnsi="Arial" w:cs="Arial"/>
          <w:color w:val="000000"/>
        </w:rPr>
        <w:t xml:space="preserve"> </w:t>
      </w:r>
      <w:r w:rsidR="00696EA8" w:rsidRPr="00696EA8">
        <w:rPr>
          <w:color w:val="000000"/>
          <w:sz w:val="28"/>
          <w:szCs w:val="28"/>
        </w:rPr>
        <w:t>Если родители смогут всмотреться в ребёнка своевременно, задуматься, принять меры для устранения упущенного, значит, они смогут предупредить развитие девиантного поведения и негативных привычек.</w:t>
      </w:r>
    </w:p>
    <w:p w:rsidR="00696EA8" w:rsidRDefault="00696EA8" w:rsidP="00696E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Pr="00696EA8">
        <w:rPr>
          <w:color w:val="000000"/>
          <w:sz w:val="28"/>
          <w:szCs w:val="28"/>
        </w:rPr>
        <w:t>Семья – это важный фактор формирования поведения и дисциплины у ребенка. Наиболее значительно на формирование личности ребенка влияют реальное поведение и поступки родителей, а не нравоучения и слова.</w:t>
      </w:r>
      <w:r w:rsidRPr="00696EA8">
        <w:rPr>
          <w:rFonts w:ascii="Arial" w:hAnsi="Arial" w:cs="Arial"/>
          <w:color w:val="000000"/>
        </w:rPr>
        <w:t xml:space="preserve"> </w:t>
      </w:r>
      <w:r w:rsidRPr="00696EA8">
        <w:rPr>
          <w:color w:val="000000"/>
          <w:sz w:val="28"/>
          <w:szCs w:val="28"/>
        </w:rPr>
        <w:t>Семья является уникальным социумом. Внутри семьи наиболее реально создание благоприятной обстановки, проникнутой духом заботливого, бережного отношения друг к другу, детям и остальным членам семьи.</w:t>
      </w:r>
      <w:r>
        <w:rPr>
          <w:color w:val="000000"/>
          <w:sz w:val="28"/>
          <w:szCs w:val="28"/>
        </w:rPr>
        <w:t xml:space="preserve"> </w:t>
      </w:r>
      <w:r w:rsidRPr="00696EA8">
        <w:rPr>
          <w:color w:val="000000"/>
          <w:sz w:val="28"/>
          <w:szCs w:val="28"/>
        </w:rPr>
        <w:t>Ребенок, который видит эмоциональное тепло внутри семьи, растет отзывчивым и добрым к людям. Он трудолюбив и активен, успешен в школе. И прежде всего он уверен в собственных силах.</w:t>
      </w:r>
      <w:r>
        <w:rPr>
          <w:color w:val="000000"/>
          <w:sz w:val="28"/>
          <w:szCs w:val="28"/>
        </w:rPr>
        <w:t xml:space="preserve"> В</w:t>
      </w:r>
      <w:r w:rsidRPr="00696EA8">
        <w:rPr>
          <w:color w:val="000000"/>
          <w:sz w:val="28"/>
          <w:szCs w:val="28"/>
        </w:rPr>
        <w:t>ажно не забывать, что максимально на формирование личности детей влияют родители. Окружающая микросфера, психологический климат внутри семьи, условия воспитания, отношения с педагогами и родителями – это все влияет на ребенка. И если исключается негативное влияние, если сохраняется осторожное отношение к детям, то можно с уверенностью сказать, что вырастет хорошая смена трудолюбивых и активных людей.</w:t>
      </w:r>
      <w:r>
        <w:rPr>
          <w:rFonts w:ascii="Arial" w:hAnsi="Arial" w:cs="Arial"/>
          <w:color w:val="000000"/>
        </w:rPr>
        <w:t> </w:t>
      </w:r>
    </w:p>
    <w:p w:rsidR="00696EA8" w:rsidRPr="00696EA8" w:rsidRDefault="00696EA8" w:rsidP="00696E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696EA8" w:rsidRPr="00696EA8" w:rsidRDefault="00696EA8" w:rsidP="00696E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96EA8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Дорошина Т.В. Роль семьи в воспитании детей дошкольного возраста // Молодой ученый. - 2016. - №21. - С. 867-869.</w:t>
      </w:r>
    </w:p>
    <w:p w:rsidR="00696EA8" w:rsidRPr="00696EA8" w:rsidRDefault="00696EA8" w:rsidP="006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A8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Ерёменко Н.Г. </w:t>
      </w:r>
      <w:hyperlink r:id="rId4" w:tgtFrame="_blank" w:history="1">
        <w:r w:rsidRPr="00696EA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Педагогика</w:t>
        </w:r>
      </w:hyperlink>
      <w:r w:rsidRPr="00696EA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семейного воспитания // Молодой ученый. - 2016. - №8. - С. 946-948.</w:t>
      </w:r>
    </w:p>
    <w:p w:rsidR="00696EA8" w:rsidRPr="00696EA8" w:rsidRDefault="00696EA8" w:rsidP="006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A8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Зайдуллина Г.Г. Причины отклоняющегося поведения детей дошкольного возраста // Вестник Нижневартовского государственного университета. – 2013. - №4. – С. 24-31.</w:t>
      </w:r>
    </w:p>
    <w:p w:rsidR="00696EA8" w:rsidRPr="00696EA8" w:rsidRDefault="00696EA8" w:rsidP="006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A8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Мироненко Л.С. Пойми ребенка: Учебное пособие. – М.: Просвещение 2006. - 278 с.</w:t>
      </w:r>
    </w:p>
    <w:p w:rsidR="00696EA8" w:rsidRPr="00696EA8" w:rsidRDefault="00696EA8" w:rsidP="006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A8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Монахова Л.А. Роль воспитания детей в современной семье // Научно-методический электронный журнал «Концепт». – 2013. – Т. 3. – С. 3036–3040.</w:t>
      </w:r>
    </w:p>
    <w:p w:rsidR="00696EA8" w:rsidRPr="00696EA8" w:rsidRDefault="00696EA8" w:rsidP="00696EA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696EA8">
        <w:rPr>
          <w:sz w:val="28"/>
          <w:szCs w:val="28"/>
        </w:rPr>
        <w:t>  Целуйко В.М. Психология неблагополучной семьи. - М., 2003. – 272 с</w:t>
      </w:r>
    </w:p>
    <w:p w:rsidR="00206BA4" w:rsidRPr="003264C2" w:rsidRDefault="00206BA4" w:rsidP="003264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6BA4" w:rsidRPr="003264C2" w:rsidSect="0020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64C2"/>
    <w:rsid w:val="00206BA4"/>
    <w:rsid w:val="003264C2"/>
    <w:rsid w:val="00696EA8"/>
    <w:rsid w:val="00D450D8"/>
    <w:rsid w:val="00EB7D60"/>
    <w:rsid w:val="00FD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4C2"/>
    <w:rPr>
      <w:b/>
      <w:bCs/>
    </w:rPr>
  </w:style>
  <w:style w:type="character" w:styleId="a5">
    <w:name w:val="Hyperlink"/>
    <w:basedOn w:val="a0"/>
    <w:uiPriority w:val="99"/>
    <w:semiHidden/>
    <w:unhideWhenUsed/>
    <w:rsid w:val="0069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ob.ru/pedagog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1462</Words>
  <Characters>8338</Characters>
  <Application>Microsoft Office Word</Application>
  <DocSecurity>0</DocSecurity>
  <Lines>69</Lines>
  <Paragraphs>19</Paragraphs>
  <ScaleCrop>false</ScaleCrop>
  <Company>HP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5</cp:revision>
  <dcterms:created xsi:type="dcterms:W3CDTF">2022-01-18T18:32:00Z</dcterms:created>
  <dcterms:modified xsi:type="dcterms:W3CDTF">2022-01-24T08:14:00Z</dcterms:modified>
</cp:coreProperties>
</file>