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D00" w:rsidRPr="00E20D00" w:rsidRDefault="00E20D00" w:rsidP="00E20D00">
      <w:pPr>
        <w:spacing w:after="0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E20D00">
        <w:rPr>
          <w:rFonts w:ascii="Times New Roman" w:eastAsia="Times New Roman" w:hAnsi="Times New Roman" w:cs="Times New Roman"/>
          <w:b/>
          <w:color w:val="000000"/>
          <w:sz w:val="28"/>
          <w:szCs w:val="21"/>
          <w:shd w:val="clear" w:color="auto" w:fill="FFFFFF"/>
          <w:lang w:eastAsia="ru-RU"/>
        </w:rPr>
        <w:t xml:space="preserve">               Консультация «Когда у ребенка формируе</w:t>
      </w:r>
      <w:bookmarkStart w:id="0" w:name="_GoBack"/>
      <w:bookmarkEnd w:id="0"/>
      <w:r w:rsidRPr="00E20D00">
        <w:rPr>
          <w:rFonts w:ascii="Times New Roman" w:eastAsia="Times New Roman" w:hAnsi="Times New Roman" w:cs="Times New Roman"/>
          <w:b/>
          <w:color w:val="000000"/>
          <w:sz w:val="28"/>
          <w:szCs w:val="21"/>
          <w:shd w:val="clear" w:color="auto" w:fill="FFFFFF"/>
          <w:lang w:eastAsia="ru-RU"/>
        </w:rPr>
        <w:t>тся совесть?»</w:t>
      </w:r>
      <w:r w:rsidRPr="00E20D00">
        <w:rPr>
          <w:rFonts w:ascii="Times New Roman" w:eastAsia="Times New Roman" w:hAnsi="Times New Roman" w:cs="Times New Roman"/>
          <w:b/>
          <w:color w:val="000000"/>
          <w:sz w:val="28"/>
          <w:szCs w:val="21"/>
          <w:lang w:eastAsia="ru-RU"/>
        </w:rPr>
        <w:br/>
      </w:r>
      <w:r w:rsidRPr="00E20D00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Часто можно слышать от мам негодование такого содержания: «Как тебе не совестно?», «Совесть у тебя есть или нет?», «Где у тебя была совесть?». Но они забывают, что у малышей совесть еще молчит, они начинают слышать её голос только к семи-восьми годам, и раньше этого возраста взывать к совести и кричать «Бессовестный» не имеет смысла.</w:t>
      </w:r>
    </w:p>
    <w:p w:rsidR="00E20D00" w:rsidRPr="00E20D00" w:rsidRDefault="00E20D00" w:rsidP="00E20D00">
      <w:pPr>
        <w:spacing w:after="0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E20D00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Совесть – сложное понятие, она формируется у ребенка продолжительное время. Не год и не два пройдет, прежде чем ребенок начнет сознавать, что такое совесть. Для этого должен сформироваться понятийный аппарат, который дает возможность сравнивать и оценивать. Совесть требует от человека волевых решений, а такая способность также появляется не сразу. Как пишет психолог и философ А.А. </w:t>
      </w:r>
      <w:proofErr w:type="spellStart"/>
      <w:r w:rsidRPr="00E20D00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Милтс</w:t>
      </w:r>
      <w:proofErr w:type="spellEnd"/>
      <w:r w:rsidRPr="00E20D00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, совесть – это зеркало, в котором отражается, в какой мере в ребенке, в человеке утвердились доброта, честность, справедливость, в какой мере совесть затронула чувства, убеждения, волю, характер и подсознание.</w:t>
      </w:r>
    </w:p>
    <w:p w:rsidR="00E20D00" w:rsidRPr="00E20D00" w:rsidRDefault="00E20D00" w:rsidP="00E20D00">
      <w:pPr>
        <w:spacing w:after="0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E20D00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Совесть, как личное качество может возникнуть только благодаря воспитанию родителей, которые закладывают в ребенке ценности и моральные нормы, приемлемые в обществе и в собственной семье. И лишь к одиннадцати годам мозг ребенка настолько развит, что позволяет приобрести собственные ценности и делать выбор. На основе личных качеств и формируется понятие совести.</w:t>
      </w:r>
    </w:p>
    <w:p w:rsidR="00E20D00" w:rsidRPr="00E20D00" w:rsidRDefault="00E20D00" w:rsidP="00E20D00">
      <w:pPr>
        <w:spacing w:after="0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E20D00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Конечно, можно и маленького ребенка трех лет научить сопереживать товарищу, который больно ударился. Он может даже отреагировать слезами, но это всего лишь реакция, которой вы его обучили, а не настоящее чувство.</w:t>
      </w:r>
    </w:p>
    <w:p w:rsidR="00E20D00" w:rsidRPr="00E20D00" w:rsidRDefault="00E20D00" w:rsidP="00E20D00">
      <w:pPr>
        <w:spacing w:after="0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E20D00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Чтобы помочь ребенку разобраться в том, что такое совесть, на это состояние нужно обращать внимание ребенка. Начать можно с книжек, где все полярно — есть четко выраженное «хорошо» и такое же явное «плохо». Прочитав подходящую для разговора о совести книжку, следует обсудить ее с ребенком: «Главному герою стыдно… Он даже покраснел</w:t>
      </w:r>
      <w:proofErr w:type="gramStart"/>
      <w:r w:rsidRPr="00E20D00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… К</w:t>
      </w:r>
      <w:proofErr w:type="gramEnd"/>
      <w:r w:rsidRPr="00E20D00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ак думаешь, почему?</w:t>
      </w:r>
    </w:p>
    <w:p w:rsidR="00E20D00" w:rsidRPr="00E20D00" w:rsidRDefault="00E20D00" w:rsidP="00E20D00">
      <w:pPr>
        <w:spacing w:after="0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E20D00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Почему это так важно? Да потому, что дети берут с родителей пример во всем. И если ребенок посчитает, что у его мамы и папы нет совести, то, скорее всего, решит, что и ему она тоже ни к чему.</w:t>
      </w:r>
    </w:p>
    <w:p w:rsidR="00E20D00" w:rsidRPr="00E20D00" w:rsidRDefault="00E20D00" w:rsidP="00E20D00">
      <w:pPr>
        <w:spacing w:after="0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E20D00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Если взрослым кажется, что ребенок растет бессовестным, часто поступает неправильно, потому что эта самая совесть спит в нем-то ли богатырским, то ли вечным сном, это может значить только одно — малыш видит мало справедливости вокруг. С ним самим могут часто поступать не так, как хотелось бы. И он в ответ тоже считает нормой поступать по-своему. И вовсе необязательно, что дело происходит в неблагополучной семье.</w:t>
      </w:r>
    </w:p>
    <w:p w:rsidR="00E20D00" w:rsidRPr="00E20D00" w:rsidRDefault="00E20D00" w:rsidP="00E20D00">
      <w:pPr>
        <w:spacing w:after="0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E20D00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lastRenderedPageBreak/>
        <w:t>Семья может быть «сверхблагополучной», но вот отношения в ней — оставляют желать много лучшего. Ну, например, ребенку часто что-то обещают, но не выполняют. И он начинает поступать также. Или родители часто решают какие-то вопросы на повышенных тонах. И дети могут запросто тоже начать кричать на взрослых. А на вопрос: «Тебе не стыдно кричать на маму?», ответ будет вполне логичным: «Нет, не стыдно, ведь вам же не стыдно делать то же самое».</w:t>
      </w:r>
    </w:p>
    <w:p w:rsidR="00E20D00" w:rsidRPr="00E20D00" w:rsidRDefault="00E20D00" w:rsidP="00E20D00">
      <w:pPr>
        <w:spacing w:after="0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E20D00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Другая причина того, что у ребенка формируется «искривленная совесть» — это постоянное сведение счетов между ним и родителем. Причем, «счет» этот, безусловно, начинают вести взрослые. Мама говорит ребенку: «Раз ты со мной так несправедливо (читай: не так, как надо мне) поступаешь, то и я с тобой буду также». Ничего о правде из такого «</w:t>
      </w:r>
      <w:proofErr w:type="gramStart"/>
      <w:r w:rsidRPr="00E20D00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баш</w:t>
      </w:r>
      <w:proofErr w:type="gramEnd"/>
      <w:r w:rsidRPr="00E20D00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 xml:space="preserve"> на баш» дети не узнают. Следовательно, и формирование совести будет происходить с задержкой, и идти совсем не тем путем, каким хотелось бы…</w:t>
      </w:r>
    </w:p>
    <w:p w:rsidR="00B346C9" w:rsidRPr="00E20D00" w:rsidRDefault="00E20D00" w:rsidP="00E20D00">
      <w:pPr>
        <w:rPr>
          <w:rFonts w:ascii="Times New Roman" w:hAnsi="Times New Roman" w:cs="Times New Roman"/>
          <w:sz w:val="32"/>
        </w:rPr>
      </w:pPr>
      <w:r w:rsidRPr="00E20D00">
        <w:rPr>
          <w:rFonts w:ascii="Times New Roman" w:eastAsia="Times New Roman" w:hAnsi="Times New Roman" w:cs="Times New Roman"/>
          <w:color w:val="000000"/>
          <w:sz w:val="28"/>
          <w:szCs w:val="21"/>
          <w:shd w:val="clear" w:color="auto" w:fill="FFFFFF"/>
          <w:lang w:eastAsia="ru-RU"/>
        </w:rPr>
        <w:t>Совесть показывает, как идет нравственное развитие личности – моральное право оценивать и судить себя.</w:t>
      </w:r>
    </w:p>
    <w:sectPr w:rsidR="00B346C9" w:rsidRPr="00E20D00" w:rsidSect="00E20D00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D00"/>
    <w:rsid w:val="00012AB9"/>
    <w:rsid w:val="009B743F"/>
    <w:rsid w:val="00B346C9"/>
    <w:rsid w:val="00E2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24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532</Words>
  <Characters>3039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2024-12-31T05:15:00Z</dcterms:created>
  <dcterms:modified xsi:type="dcterms:W3CDTF">2024-12-31T05:17:00Z</dcterms:modified>
</cp:coreProperties>
</file>