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8562" w14:textId="03CA0555" w:rsidR="00685A89" w:rsidRPr="00685A89" w:rsidRDefault="00685A89" w:rsidP="00685A89">
      <w:pPr>
        <w:shd w:val="clear" w:color="auto" w:fill="FFFFFF"/>
        <w:spacing w:after="0" w:line="240" w:lineRule="auto"/>
        <w:ind w:left="2"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</w:pPr>
      <w:r w:rsidRPr="00685A89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  <w:t>Консультация для родителей</w:t>
      </w:r>
    </w:p>
    <w:p w14:paraId="2DDE6713" w14:textId="5CE7F27F" w:rsidR="00685A89" w:rsidRPr="00685A89" w:rsidRDefault="00685A89" w:rsidP="00685A89">
      <w:pPr>
        <w:shd w:val="clear" w:color="auto" w:fill="FFFFFF"/>
        <w:spacing w:after="0" w:line="240" w:lineRule="auto"/>
        <w:ind w:left="2" w:right="2"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2060"/>
          <w:kern w:val="0"/>
          <w:sz w:val="32"/>
          <w:szCs w:val="32"/>
          <w:lang w:eastAsia="ru-RU"/>
          <w14:ligatures w14:val="none"/>
        </w:rPr>
      </w:pPr>
      <w:r w:rsidRPr="00685A89">
        <w:rPr>
          <w:rFonts w:ascii="Times New Roman" w:eastAsia="Times New Roman" w:hAnsi="Times New Roman" w:cs="Times New Roman"/>
          <w:b/>
          <w:bCs/>
          <w:color w:val="002060"/>
          <w:kern w:val="0"/>
          <w:sz w:val="32"/>
          <w:szCs w:val="32"/>
          <w:lang w:eastAsia="ru-RU"/>
          <w14:ligatures w14:val="none"/>
        </w:rPr>
        <w:t>«Экспериментирование со снегом»</w:t>
      </w:r>
    </w:p>
    <w:p w14:paraId="407EE9E4" w14:textId="1787ABDC" w:rsidR="00685A89" w:rsidRPr="00685A89" w:rsidRDefault="00685A89" w:rsidP="00685A89">
      <w:pPr>
        <w:shd w:val="clear" w:color="auto" w:fill="FFFFFF"/>
        <w:spacing w:after="0" w:line="240" w:lineRule="auto"/>
        <w:ind w:left="2" w:right="2"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09AA22D6" w14:textId="725ADAAE" w:rsidR="00685A89" w:rsidRPr="00685A89" w:rsidRDefault="00685A89" w:rsidP="00685A89">
      <w:pPr>
        <w:shd w:val="clear" w:color="auto" w:fill="FFFFFF"/>
        <w:spacing w:after="0" w:line="240" w:lineRule="auto"/>
        <w:ind w:left="10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85A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Экспериментирование </w:t>
      </w:r>
      <w:r w:rsidRPr="00685A8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 это вид деятельности, который направлен на развитие познавательной активности ребенка. Этот вид деятельности так же помогает расширить кругозор ребенка. Опыты могут быть самыми простыми и не требующими специального оборудования. Дети могут проводить эксперименты практически во всех видах деятельности. Благодаря экспериментированию дети учатся мыслить логически и делать выводы.</w:t>
      </w:r>
    </w:p>
    <w:p w14:paraId="384981BF" w14:textId="5017FFE6" w:rsidR="00685A89" w:rsidRPr="00685A89" w:rsidRDefault="00685A89" w:rsidP="00685A8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002060"/>
          <w:sz w:val="28"/>
          <w:szCs w:val="28"/>
        </w:rPr>
      </w:pPr>
      <w:r w:rsidRPr="00685A89">
        <w:rPr>
          <w:b/>
          <w:bCs/>
          <w:color w:val="002060"/>
          <w:sz w:val="28"/>
          <w:szCs w:val="28"/>
        </w:rPr>
        <w:t>Знакомство со строением снежинки.</w:t>
      </w:r>
    </w:p>
    <w:p w14:paraId="770342E3" w14:textId="261872BA" w:rsidR="00685A89" w:rsidRPr="00685A89" w:rsidRDefault="00685A89" w:rsidP="00685A8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 w:rsidRPr="00685A89">
        <w:rPr>
          <w:color w:val="000000" w:themeColor="text1"/>
          <w:sz w:val="28"/>
          <w:szCs w:val="28"/>
        </w:rPr>
        <w:t>Предложить ребенку понаблюдать, как кружится и падает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</w:t>
      </w:r>
      <w:r w:rsidRPr="00685A89">
        <w:rPr>
          <w:color w:val="000000" w:themeColor="text1"/>
          <w:sz w:val="28"/>
          <w:szCs w:val="28"/>
        </w:rPr>
        <w:t>, поймать их на варежку темного цвета и рассмотреть через лупу. Обратить внимание на то, что все они имеют разное строение.</w:t>
      </w:r>
    </w:p>
    <w:p w14:paraId="5329EB7C" w14:textId="494ED0D9" w:rsidR="00685A89" w:rsidRPr="00685A89" w:rsidRDefault="00303EC6" w:rsidP="00685A8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9E74CF4" wp14:editId="00846075">
            <wp:simplePos x="0" y="0"/>
            <wp:positionH relativeFrom="column">
              <wp:posOffset>3080385</wp:posOffset>
            </wp:positionH>
            <wp:positionV relativeFrom="paragraph">
              <wp:posOffset>203835</wp:posOffset>
            </wp:positionV>
            <wp:extent cx="2731135" cy="1821180"/>
            <wp:effectExtent l="152400" t="171450" r="164465" b="179070"/>
            <wp:wrapTight wrapText="bothSides">
              <wp:wrapPolygon edited="0">
                <wp:start x="-1205" y="-2033"/>
                <wp:lineTo x="-1205" y="23498"/>
                <wp:lineTo x="22750" y="23498"/>
                <wp:lineTo x="22599" y="-2033"/>
                <wp:lineTo x="-1205" y="-2033"/>
              </wp:wrapPolygon>
            </wp:wrapTight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1821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A89" w:rsidRPr="00685A89">
        <w:rPr>
          <w:color w:val="000000" w:themeColor="text1"/>
          <w:sz w:val="28"/>
          <w:szCs w:val="28"/>
        </w:rPr>
        <w:t>Дать ребенку задание подышать на снежинку и рассказать, что с ней случилось</w:t>
      </w:r>
    </w:p>
    <w:p w14:paraId="20004DF7" w14:textId="77777777" w:rsidR="00685A89" w:rsidRPr="00685A89" w:rsidRDefault="00685A89" w:rsidP="00685A8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002060"/>
          <w:sz w:val="28"/>
          <w:szCs w:val="28"/>
        </w:rPr>
      </w:pPr>
      <w:r w:rsidRPr="00685A89">
        <w:rPr>
          <w:b/>
          <w:bCs/>
          <w:color w:val="002060"/>
          <w:sz w:val="28"/>
          <w:szCs w:val="28"/>
          <w:bdr w:val="none" w:sz="0" w:space="0" w:color="auto" w:frame="1"/>
        </w:rPr>
        <w:t>«Разные ножки топают по снежной дорожке»</w:t>
      </w:r>
    </w:p>
    <w:p w14:paraId="46BBB2E7" w14:textId="77777777" w:rsidR="00685A89" w:rsidRPr="00685A89" w:rsidRDefault="00685A89" w:rsidP="00685A8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 w:rsidRPr="00685A89">
        <w:rPr>
          <w:color w:val="000000" w:themeColor="text1"/>
          <w:sz w:val="28"/>
          <w:szCs w:val="28"/>
        </w:rPr>
        <w:t>Научить ребенка получать четкие следы на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снегу</w:t>
      </w:r>
      <w:r w:rsidRPr="00685A89">
        <w:rPr>
          <w:color w:val="000000" w:themeColor="text1"/>
          <w:sz w:val="28"/>
          <w:szCs w:val="28"/>
        </w:rPr>
        <w:t>. Взяв ребенка за руки, делать отпечаток его фигуры на ровном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снегу</w:t>
      </w:r>
      <w:r w:rsidRPr="00685A89">
        <w:rPr>
          <w:color w:val="000000" w:themeColor="text1"/>
          <w:sz w:val="28"/>
          <w:szCs w:val="28"/>
        </w:rPr>
        <w:t>. Показывать, как получить из </w:t>
      </w:r>
      <w:hyperlink r:id="rId5" w:tooltip="Снег и лед " w:history="1">
        <w:r w:rsidRPr="00685A89">
          <w:rPr>
            <w:rStyle w:val="ae"/>
            <w:rFonts w:eastAsiaTheme="majorEastAsia"/>
            <w:color w:val="000000" w:themeColor="text1"/>
            <w:sz w:val="28"/>
            <w:szCs w:val="28"/>
            <w:u w:val="none"/>
            <w:bdr w:val="none" w:sz="0" w:space="0" w:color="auto" w:frame="1"/>
          </w:rPr>
          <w:t>снега различные фигуры</w:t>
        </w:r>
      </w:hyperlink>
      <w:r w:rsidRPr="00685A89">
        <w:rPr>
          <w:color w:val="000000" w:themeColor="text1"/>
          <w:sz w:val="28"/>
          <w:szCs w:val="28"/>
        </w:rPr>
        <w:t>.</w:t>
      </w:r>
    </w:p>
    <w:p w14:paraId="29CB2E46" w14:textId="77777777" w:rsidR="00685A89" w:rsidRPr="00685A89" w:rsidRDefault="00685A89" w:rsidP="00685A8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002060"/>
          <w:sz w:val="28"/>
          <w:szCs w:val="28"/>
        </w:rPr>
      </w:pPr>
      <w:r w:rsidRPr="00685A89">
        <w:rPr>
          <w:b/>
          <w:bCs/>
          <w:color w:val="002060"/>
          <w:sz w:val="28"/>
          <w:szCs w:val="28"/>
          <w:bdr w:val="none" w:sz="0" w:space="0" w:color="auto" w:frame="1"/>
        </w:rPr>
        <w:t>«Ледяная горка»</w:t>
      </w:r>
    </w:p>
    <w:p w14:paraId="72BAEB8C" w14:textId="77777777" w:rsidR="00685A89" w:rsidRPr="00685A89" w:rsidRDefault="00685A89" w:rsidP="00685A8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 w:rsidRPr="00685A89">
        <w:rPr>
          <w:color w:val="000000" w:themeColor="text1"/>
          <w:sz w:val="28"/>
          <w:szCs w:val="28"/>
        </w:rPr>
        <w:t>Показать ребенку, как делать горку для куклы при помощи детских лопаток. Ребенок делает горку для куклы из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снега</w:t>
      </w:r>
      <w:r w:rsidRPr="00685A89">
        <w:rPr>
          <w:color w:val="000000" w:themeColor="text1"/>
          <w:sz w:val="28"/>
          <w:szCs w:val="28"/>
        </w:rPr>
        <w:t>, потом поливает ее водой и наблюдают до конца прогулки, что происходит с горкой. Затем катают куклу с ледяной горки.</w:t>
      </w:r>
    </w:p>
    <w:p w14:paraId="07EB5BF0" w14:textId="77777777" w:rsidR="00685A89" w:rsidRPr="00685A89" w:rsidRDefault="00685A89" w:rsidP="00685A8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002060"/>
          <w:sz w:val="28"/>
          <w:szCs w:val="28"/>
        </w:rPr>
      </w:pPr>
      <w:r w:rsidRPr="00685A89">
        <w:rPr>
          <w:b/>
          <w:bCs/>
          <w:color w:val="002060"/>
          <w:sz w:val="28"/>
          <w:szCs w:val="28"/>
          <w:bdr w:val="none" w:sz="0" w:space="0" w:color="auto" w:frame="1"/>
        </w:rPr>
        <w:t>«Снежный городок»</w:t>
      </w:r>
    </w:p>
    <w:p w14:paraId="2BE3B104" w14:textId="0785C77D" w:rsidR="00303EC6" w:rsidRDefault="00303EC6" w:rsidP="00303EC6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6B8CD6" wp14:editId="46608969">
            <wp:simplePos x="0" y="0"/>
            <wp:positionH relativeFrom="column">
              <wp:posOffset>2662555</wp:posOffset>
            </wp:positionH>
            <wp:positionV relativeFrom="paragraph">
              <wp:posOffset>656590</wp:posOffset>
            </wp:positionV>
            <wp:extent cx="2953385" cy="2212340"/>
            <wp:effectExtent l="171450" t="171450" r="170815" b="187960"/>
            <wp:wrapTight wrapText="bothSides">
              <wp:wrapPolygon edited="0">
                <wp:start x="-1115" y="-1674"/>
                <wp:lineTo x="-1254" y="22505"/>
                <wp:lineTo x="-836" y="23249"/>
                <wp:lineTo x="22292" y="23249"/>
                <wp:lineTo x="22710" y="22505"/>
                <wp:lineTo x="22571" y="-1674"/>
                <wp:lineTo x="-1115" y="-1674"/>
              </wp:wrapPolygon>
            </wp:wrapTight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2123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A89" w:rsidRPr="00685A89">
        <w:rPr>
          <w:color w:val="000000" w:themeColor="text1"/>
          <w:sz w:val="28"/>
          <w:szCs w:val="28"/>
        </w:rPr>
        <w:t>Научить ребенка делать из </w:t>
      </w:r>
      <w:r w:rsidR="00685A89"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снега</w:t>
      </w:r>
      <w:r w:rsidR="00685A89" w:rsidRPr="00685A89">
        <w:rPr>
          <w:color w:val="000000" w:themeColor="text1"/>
          <w:sz w:val="28"/>
          <w:szCs w:val="28"/>
        </w:rPr>
        <w:t> колобки и большой дом. </w:t>
      </w:r>
      <w:r w:rsidR="00685A89"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Родитель из снега</w:t>
      </w:r>
      <w:r w:rsidR="00685A89" w:rsidRPr="00685A89">
        <w:rPr>
          <w:color w:val="000000" w:themeColor="text1"/>
          <w:sz w:val="28"/>
          <w:szCs w:val="28"/>
        </w:rPr>
        <w:t> лепит колобок и предлагает ребенку сделать такой же. Потом показывает, как из маленьких колобков можно построить большой дом, который называется снежной крепостью.</w:t>
      </w:r>
    </w:p>
    <w:p w14:paraId="15EC6AB5" w14:textId="26637D91" w:rsidR="00685A89" w:rsidRPr="00303EC6" w:rsidRDefault="00685A89" w:rsidP="00303EC6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 w:rsidRPr="00685A89">
        <w:rPr>
          <w:b/>
          <w:bCs/>
          <w:color w:val="002060"/>
          <w:sz w:val="28"/>
          <w:szCs w:val="28"/>
          <w:bdr w:val="none" w:sz="0" w:space="0" w:color="auto" w:frame="1"/>
        </w:rPr>
        <w:t>«Разноцветные фигуры»</w:t>
      </w:r>
    </w:p>
    <w:p w14:paraId="29C65322" w14:textId="48AF48B9" w:rsidR="00685A89" w:rsidRPr="00685A89" w:rsidRDefault="00685A89" w:rsidP="00685A8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 w:rsidRPr="00685A89">
        <w:rPr>
          <w:color w:val="000000" w:themeColor="text1"/>
          <w:sz w:val="28"/>
          <w:szCs w:val="28"/>
        </w:rPr>
        <w:t>Научить ребенка раскрашивать снежные фигуры. На прогулке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родитель</w:t>
      </w:r>
      <w:r w:rsidRPr="00685A89">
        <w:rPr>
          <w:color w:val="000000" w:themeColor="text1"/>
          <w:sz w:val="28"/>
          <w:szCs w:val="28"/>
        </w:rPr>
        <w:t xml:space="preserve"> делает вместе с ребенком фигуры </w:t>
      </w:r>
      <w:r w:rsidRPr="00685A89">
        <w:rPr>
          <w:color w:val="000000" w:themeColor="text1"/>
          <w:sz w:val="28"/>
          <w:szCs w:val="28"/>
        </w:rPr>
        <w:lastRenderedPageBreak/>
        <w:t>из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снега</w:t>
      </w:r>
      <w:r w:rsidRPr="00685A89">
        <w:rPr>
          <w:color w:val="000000" w:themeColor="text1"/>
          <w:sz w:val="28"/>
          <w:szCs w:val="28"/>
        </w:rPr>
        <w:t>:</w:t>
      </w:r>
      <w:r w:rsidRPr="00685A89">
        <w:rPr>
          <w:color w:val="000000" w:themeColor="text1"/>
          <w:sz w:val="28"/>
          <w:szCs w:val="28"/>
        </w:rPr>
        <w:t>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снеговики</w:t>
      </w:r>
      <w:r w:rsidRPr="00685A89">
        <w:rPr>
          <w:color w:val="000000" w:themeColor="text1"/>
          <w:sz w:val="28"/>
          <w:szCs w:val="28"/>
        </w:rPr>
        <w:t>, черепашки, пирожки, снежный городок из маленьких комков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снега</w:t>
      </w:r>
      <w:r w:rsidRPr="00685A89">
        <w:rPr>
          <w:color w:val="000000" w:themeColor="text1"/>
          <w:sz w:val="28"/>
          <w:szCs w:val="28"/>
        </w:rPr>
        <w:t>. Возьмите с собой разноцветную воду в брызгалках или краску и кисточку, и ребенок раскрашивают водой фигурки из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снега</w:t>
      </w:r>
      <w:r w:rsidRPr="00685A89">
        <w:rPr>
          <w:color w:val="000000" w:themeColor="text1"/>
          <w:sz w:val="28"/>
          <w:szCs w:val="28"/>
        </w:rPr>
        <w:t>.</w:t>
      </w:r>
    </w:p>
    <w:p w14:paraId="38700DBA" w14:textId="04CE875C" w:rsidR="00685A89" w:rsidRPr="00685A89" w:rsidRDefault="00685A89" w:rsidP="00685A8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002060"/>
          <w:sz w:val="28"/>
          <w:szCs w:val="28"/>
        </w:rPr>
      </w:pPr>
      <w:r w:rsidRPr="00685A89">
        <w:rPr>
          <w:b/>
          <w:bCs/>
          <w:color w:val="002060"/>
          <w:sz w:val="28"/>
          <w:szCs w:val="28"/>
          <w:bdr w:val="none" w:sz="0" w:space="0" w:color="auto" w:frame="1"/>
        </w:rPr>
        <w:t>«Как получить из </w:t>
      </w:r>
      <w:hyperlink r:id="rId7" w:tooltip="Снег и лед. Зимняя экспериментальная деятельность" w:history="1">
        <w:r w:rsidRPr="00685A89">
          <w:rPr>
            <w:rStyle w:val="ae"/>
            <w:rFonts w:eastAsiaTheme="majorEastAsia"/>
            <w:b/>
            <w:bCs/>
            <w:color w:val="002060"/>
            <w:sz w:val="28"/>
            <w:szCs w:val="28"/>
            <w:u w:val="none"/>
            <w:bdr w:val="none" w:sz="0" w:space="0" w:color="auto" w:frame="1"/>
          </w:rPr>
          <w:t>снега воду</w:t>
        </w:r>
      </w:hyperlink>
      <w:r w:rsidRPr="00685A89">
        <w:rPr>
          <w:b/>
          <w:bCs/>
          <w:color w:val="002060"/>
          <w:sz w:val="28"/>
          <w:szCs w:val="28"/>
          <w:bdr w:val="none" w:sz="0" w:space="0" w:color="auto" w:frame="1"/>
        </w:rPr>
        <w:t>?»</w:t>
      </w:r>
      <w:r w:rsidRPr="00685A89">
        <w:rPr>
          <w:b/>
          <w:bCs/>
          <w:color w:val="002060"/>
          <w:sz w:val="28"/>
          <w:szCs w:val="28"/>
        </w:rPr>
        <w:t>.</w:t>
      </w:r>
    </w:p>
    <w:p w14:paraId="3DCB7243" w14:textId="361BB4E6" w:rsidR="00685A89" w:rsidRPr="00685A89" w:rsidRDefault="00685A89" w:rsidP="00685A8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 w:rsidRPr="00685A89">
        <w:rPr>
          <w:color w:val="000000" w:themeColor="text1"/>
          <w:sz w:val="28"/>
          <w:szCs w:val="28"/>
        </w:rPr>
        <w:t>Возьмите две одинаковые формочки. В одну насыть рыхлого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снега</w:t>
      </w:r>
      <w:r w:rsidRPr="00685A89">
        <w:rPr>
          <w:color w:val="000000" w:themeColor="text1"/>
          <w:sz w:val="28"/>
          <w:szCs w:val="28"/>
        </w:rPr>
        <w:t>. В другую формочку,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</w:t>
      </w:r>
      <w:r w:rsidRPr="00685A89">
        <w:rPr>
          <w:color w:val="000000" w:themeColor="text1"/>
          <w:sz w:val="28"/>
          <w:szCs w:val="28"/>
        </w:rPr>
        <w:t> постепенно насыпайте и утрамбовывайте, чтобы как можно больше вошло. Взвесьте эти формочки на ладонях вытянутых рук. Какая тяжелее? Конечно, та, в которой больше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снега</w:t>
      </w:r>
      <w:r w:rsidRPr="00685A89">
        <w:rPr>
          <w:color w:val="000000" w:themeColor="text1"/>
          <w:sz w:val="28"/>
          <w:szCs w:val="28"/>
        </w:rPr>
        <w:t>. Внесите формочки со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снегом в тепло</w:t>
      </w:r>
      <w:r w:rsidRPr="00685A89">
        <w:rPr>
          <w:color w:val="000000" w:themeColor="text1"/>
          <w:sz w:val="28"/>
          <w:szCs w:val="28"/>
        </w:rPr>
        <w:t>. Продолжайте наблюдать. Что произошло со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снегом</w:t>
      </w:r>
      <w:r w:rsidRPr="00685A89">
        <w:rPr>
          <w:color w:val="000000" w:themeColor="text1"/>
          <w:sz w:val="28"/>
          <w:szCs w:val="28"/>
        </w:rPr>
        <w:t>? Где скорее растаял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</w:t>
      </w:r>
      <w:r w:rsidRPr="00685A89">
        <w:rPr>
          <w:color w:val="000000" w:themeColor="text1"/>
          <w:sz w:val="28"/>
          <w:szCs w:val="28"/>
        </w:rPr>
        <w:t>? Где оказалось больше воды?</w:t>
      </w:r>
    </w:p>
    <w:p w14:paraId="40EB3813" w14:textId="77777777" w:rsidR="00685A89" w:rsidRPr="00685A89" w:rsidRDefault="00685A89" w:rsidP="00685A8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 w:rsidRPr="00685A89">
        <w:rPr>
          <w:color w:val="002060"/>
          <w:sz w:val="28"/>
          <w:szCs w:val="28"/>
          <w:u w:val="single"/>
          <w:bdr w:val="none" w:sz="0" w:space="0" w:color="auto" w:frame="1"/>
        </w:rPr>
        <w:t>Вывод</w:t>
      </w:r>
      <w:r w:rsidRPr="00685A89">
        <w:rPr>
          <w:color w:val="002060"/>
          <w:sz w:val="28"/>
          <w:szCs w:val="28"/>
        </w:rPr>
        <w:t>: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</w:t>
      </w:r>
      <w:r w:rsidRPr="00685A89">
        <w:rPr>
          <w:color w:val="000000" w:themeColor="text1"/>
          <w:sz w:val="28"/>
          <w:szCs w:val="28"/>
        </w:rPr>
        <w:t> тает в тепле и превращается в воду.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 можно взвесить</w:t>
      </w:r>
      <w:r w:rsidRPr="00685A89">
        <w:rPr>
          <w:color w:val="000000" w:themeColor="text1"/>
          <w:sz w:val="28"/>
          <w:szCs w:val="28"/>
        </w:rPr>
        <w:t>. Чем больше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снега</w:t>
      </w:r>
      <w:r w:rsidRPr="00685A89">
        <w:rPr>
          <w:color w:val="000000" w:themeColor="text1"/>
          <w:sz w:val="28"/>
          <w:szCs w:val="28"/>
        </w:rPr>
        <w:t>, тем больше воды.</w:t>
      </w:r>
    </w:p>
    <w:p w14:paraId="1AD31289" w14:textId="77777777" w:rsidR="00685A89" w:rsidRPr="00685A89" w:rsidRDefault="00685A89" w:rsidP="00685A8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002060"/>
          <w:sz w:val="28"/>
          <w:szCs w:val="28"/>
        </w:rPr>
      </w:pPr>
      <w:r w:rsidRPr="00685A89">
        <w:rPr>
          <w:b/>
          <w:bCs/>
          <w:color w:val="002060"/>
          <w:sz w:val="28"/>
          <w:szCs w:val="28"/>
          <w:bdr w:val="none" w:sz="0" w:space="0" w:color="auto" w:frame="1"/>
        </w:rPr>
        <w:t>«Почему нельзя есть </w:t>
      </w:r>
      <w:r w:rsidRPr="00685A89">
        <w:rPr>
          <w:rStyle w:val="ad"/>
          <w:rFonts w:eastAsiaTheme="majorEastAsia"/>
          <w:color w:val="002060"/>
          <w:sz w:val="28"/>
          <w:szCs w:val="28"/>
          <w:bdr w:val="none" w:sz="0" w:space="0" w:color="auto" w:frame="1"/>
        </w:rPr>
        <w:t>снег</w:t>
      </w:r>
      <w:r w:rsidRPr="00685A89">
        <w:rPr>
          <w:b/>
          <w:bCs/>
          <w:color w:val="002060"/>
          <w:sz w:val="28"/>
          <w:szCs w:val="28"/>
          <w:bdr w:val="none" w:sz="0" w:space="0" w:color="auto" w:frame="1"/>
        </w:rPr>
        <w:t>?»</w:t>
      </w:r>
      <w:r w:rsidRPr="00685A89">
        <w:rPr>
          <w:b/>
          <w:bCs/>
          <w:color w:val="002060"/>
          <w:sz w:val="28"/>
          <w:szCs w:val="28"/>
        </w:rPr>
        <w:t>.</w:t>
      </w:r>
    </w:p>
    <w:p w14:paraId="2E7ADF3F" w14:textId="77777777" w:rsidR="00685A89" w:rsidRPr="00685A89" w:rsidRDefault="00685A89" w:rsidP="00685A8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 w:rsidRPr="00685A89">
        <w:rPr>
          <w:color w:val="000000" w:themeColor="text1"/>
          <w:sz w:val="28"/>
          <w:szCs w:val="28"/>
        </w:rPr>
        <w:t>Возьмите чистое блюдце белого цвета и зачерпните им немного свежевыпавшего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снега </w:t>
      </w:r>
      <w:r w:rsidRPr="00685A89">
        <w:rPr>
          <w:color w:val="000000" w:themeColor="text1"/>
          <w:sz w:val="28"/>
          <w:szCs w:val="28"/>
        </w:rPr>
        <w:t>(сфокусировать внимание ребенка на том, что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</w:t>
      </w:r>
      <w:r w:rsidRPr="00685A89">
        <w:rPr>
          <w:color w:val="000000" w:themeColor="text1"/>
          <w:sz w:val="28"/>
          <w:szCs w:val="28"/>
        </w:rPr>
        <w:t> кажется действительно чистым). Накройте блюдце крышечкой. Занесите блюдце домой. </w:t>
      </w:r>
      <w:r w:rsidRPr="00685A89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Снег растает</w:t>
      </w:r>
      <w:r w:rsidRPr="00685A89">
        <w:rPr>
          <w:color w:val="000000" w:themeColor="text1"/>
          <w:sz w:val="28"/>
          <w:szCs w:val="28"/>
        </w:rPr>
        <w:t>. Что же мы видим? На дне блюдца лужица мутной воды, в ней есть ворсинки, частички копоти, грязи.</w:t>
      </w:r>
    </w:p>
    <w:p w14:paraId="3AD346AF" w14:textId="77777777" w:rsidR="00685A89" w:rsidRPr="00685A89" w:rsidRDefault="00685A89" w:rsidP="00685A8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002060"/>
          <w:sz w:val="28"/>
          <w:szCs w:val="28"/>
        </w:rPr>
      </w:pPr>
      <w:r w:rsidRPr="00685A89">
        <w:rPr>
          <w:b/>
          <w:bCs/>
          <w:color w:val="002060"/>
          <w:sz w:val="28"/>
          <w:szCs w:val="28"/>
        </w:rPr>
        <w:t>Изготовление цветных льдинок.</w:t>
      </w:r>
    </w:p>
    <w:p w14:paraId="564B7666" w14:textId="77777777" w:rsidR="00685A89" w:rsidRPr="00685A89" w:rsidRDefault="00685A89" w:rsidP="00685A8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 w:rsidRPr="00685A89">
        <w:rPr>
          <w:color w:val="000000" w:themeColor="text1"/>
          <w:sz w:val="28"/>
          <w:szCs w:val="28"/>
        </w:rPr>
        <w:t>Как можно получить разноцветную воду? Пусть ребенок добавит в воду цветные краски по выбору и поставьте в морозилку. Можно положить веревочку в одну из формочек с цветной водичкой.</w:t>
      </w:r>
    </w:p>
    <w:p w14:paraId="280A0431" w14:textId="312382BC" w:rsidR="00685A89" w:rsidRDefault="00685A89" w:rsidP="00685A8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  <w:bdr w:val="none" w:sz="0" w:space="0" w:color="auto" w:frame="1"/>
        </w:rPr>
      </w:pPr>
      <w:r w:rsidRPr="00685A89">
        <w:rPr>
          <w:color w:val="000000" w:themeColor="text1"/>
          <w:sz w:val="28"/>
          <w:szCs w:val="28"/>
        </w:rPr>
        <w:t>Детям предлагается рассмотреть цветную льдинку. Какой лед? Как сделана такая льдинка? Почему держится веревочка? </w:t>
      </w:r>
      <w:r w:rsidRPr="00685A89">
        <w:rPr>
          <w:color w:val="000000" w:themeColor="text1"/>
          <w:sz w:val="28"/>
          <w:szCs w:val="28"/>
          <w:bdr w:val="none" w:sz="0" w:space="0" w:color="auto" w:frame="1"/>
        </w:rPr>
        <w:t>(Примерзла к льдинке.)</w:t>
      </w:r>
    </w:p>
    <w:p w14:paraId="0A17CDF7" w14:textId="4488EF25" w:rsidR="00F93DC7" w:rsidRPr="00303EC6" w:rsidRDefault="00685A89" w:rsidP="00303EC6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DFD6F9" wp14:editId="183C3E2B">
            <wp:simplePos x="0" y="0"/>
            <wp:positionH relativeFrom="column">
              <wp:posOffset>-78105</wp:posOffset>
            </wp:positionH>
            <wp:positionV relativeFrom="paragraph">
              <wp:posOffset>482600</wp:posOffset>
            </wp:positionV>
            <wp:extent cx="5639435" cy="3752850"/>
            <wp:effectExtent l="171450" t="171450" r="170815" b="190500"/>
            <wp:wrapTight wrapText="bothSides">
              <wp:wrapPolygon edited="0">
                <wp:start x="-584" y="-987"/>
                <wp:lineTo x="-657" y="22039"/>
                <wp:lineTo x="-438" y="22587"/>
                <wp:lineTo x="21962" y="22587"/>
                <wp:lineTo x="22181" y="22039"/>
                <wp:lineTo x="22181" y="-987"/>
                <wp:lineTo x="-584" y="-987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3752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3DC7" w:rsidRPr="00303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89"/>
    <w:rsid w:val="00132D34"/>
    <w:rsid w:val="001A2BD0"/>
    <w:rsid w:val="00303EC6"/>
    <w:rsid w:val="00592850"/>
    <w:rsid w:val="00685A89"/>
    <w:rsid w:val="00797F74"/>
    <w:rsid w:val="008D15D0"/>
    <w:rsid w:val="00F01CDB"/>
    <w:rsid w:val="00F310C4"/>
    <w:rsid w:val="00F9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5D8F"/>
  <w15:chartTrackingRefBased/>
  <w15:docId w15:val="{EFF94116-41AD-464A-AC1B-FE983DDF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5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A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5A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5A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5A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5A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5A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5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A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5A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A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A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5A8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8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685A89"/>
    <w:rPr>
      <w:b/>
      <w:bCs/>
    </w:rPr>
  </w:style>
  <w:style w:type="character" w:styleId="ae">
    <w:name w:val="Hyperlink"/>
    <w:basedOn w:val="a0"/>
    <w:uiPriority w:val="99"/>
    <w:semiHidden/>
    <w:unhideWhenUsed/>
    <w:rsid w:val="00685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opyty-so-ldom-i-sneg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maam.ru/obrazovanie/sneg-i-le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 maxim</dc:creator>
  <cp:keywords/>
  <dc:description/>
  <cp:lastModifiedBy>stepanov maxim</cp:lastModifiedBy>
  <cp:revision>2</cp:revision>
  <dcterms:created xsi:type="dcterms:W3CDTF">2026-02-03T09:30:00Z</dcterms:created>
  <dcterms:modified xsi:type="dcterms:W3CDTF">2026-02-03T09:30:00Z</dcterms:modified>
</cp:coreProperties>
</file>