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8BC" w:rsidRPr="00467671" w:rsidRDefault="00467671">
      <w:pPr>
        <w:rPr>
          <w:b/>
          <w:sz w:val="32"/>
          <w:szCs w:val="32"/>
        </w:rPr>
      </w:pPr>
      <w:r w:rsidRPr="00467671">
        <w:rPr>
          <w:b/>
          <w:sz w:val="32"/>
          <w:szCs w:val="32"/>
        </w:rPr>
        <w:t>Как пальчиковая гимнастика влияет на развитие речи детей дошкольного возраста?</w:t>
      </w:r>
    </w:p>
    <w:p w:rsidR="00467671" w:rsidRPr="00467671" w:rsidRDefault="00467671" w:rsidP="00467671">
      <w:pPr>
        <w:rPr>
          <w:sz w:val="24"/>
          <w:szCs w:val="24"/>
        </w:rPr>
      </w:pPr>
      <w:r w:rsidRPr="00467671">
        <w:rPr>
          <w:sz w:val="24"/>
          <w:szCs w:val="24"/>
        </w:rPr>
        <w:t xml:space="preserve"> </w:t>
      </w:r>
      <w:r>
        <w:rPr>
          <w:sz w:val="24"/>
          <w:szCs w:val="24"/>
        </w:rPr>
        <w:t xml:space="preserve">                                    </w:t>
      </w:r>
      <w:r w:rsidR="00FC73D9">
        <w:rPr>
          <w:sz w:val="24"/>
          <w:szCs w:val="24"/>
        </w:rPr>
        <w:t xml:space="preserve">                               </w:t>
      </w:r>
    </w:p>
    <w:p w:rsidR="00467671" w:rsidRPr="005A6D33" w:rsidRDefault="00467671" w:rsidP="00467671">
      <w:pPr>
        <w:rPr>
          <w:b/>
          <w:sz w:val="28"/>
          <w:szCs w:val="28"/>
        </w:rPr>
      </w:pPr>
      <w:r w:rsidRPr="005A6D33">
        <w:rPr>
          <w:b/>
          <w:sz w:val="28"/>
          <w:szCs w:val="28"/>
        </w:rPr>
        <w:t>Рекомендации по проведению пальчиковых игр с ребёнком</w:t>
      </w:r>
    </w:p>
    <w:p w:rsidR="00467671" w:rsidRPr="00467671" w:rsidRDefault="00467671" w:rsidP="00467671">
      <w:pPr>
        <w:rPr>
          <w:sz w:val="24"/>
          <w:szCs w:val="24"/>
        </w:rPr>
      </w:pPr>
    </w:p>
    <w:p w:rsidR="00467671" w:rsidRPr="00467671" w:rsidRDefault="00467671" w:rsidP="00467671">
      <w:pPr>
        <w:rPr>
          <w:sz w:val="24"/>
          <w:szCs w:val="24"/>
        </w:rPr>
      </w:pPr>
      <w:r w:rsidRPr="00467671">
        <w:rPr>
          <w:sz w:val="24"/>
          <w:szCs w:val="24"/>
        </w:rPr>
        <w:t>Приступая к работе, следует помнить о следующих принципах проведения занятий:</w:t>
      </w:r>
    </w:p>
    <w:p w:rsidR="00467671" w:rsidRPr="00467671" w:rsidRDefault="00467671" w:rsidP="00467671">
      <w:pPr>
        <w:rPr>
          <w:sz w:val="24"/>
          <w:szCs w:val="24"/>
        </w:rPr>
      </w:pPr>
      <w:r w:rsidRPr="00467671">
        <w:rPr>
          <w:sz w:val="24"/>
          <w:szCs w:val="24"/>
        </w:rPr>
        <w:t>Перед игрой с ребёнком необходимо обсудить её содержание, сразу при этом отрабатывая необходимые жесты, комбинации пальцев, движения. Это не только позволит подготовить малыша к правильному выполнению упражнения, но и создаст необходимый эмоциональный настрой.</w:t>
      </w:r>
    </w:p>
    <w:p w:rsidR="00467671" w:rsidRPr="00467671" w:rsidRDefault="005A6D33" w:rsidP="00467671">
      <w:pPr>
        <w:rPr>
          <w:sz w:val="24"/>
          <w:szCs w:val="24"/>
        </w:rPr>
      </w:pPr>
      <w:r>
        <w:rPr>
          <w:sz w:val="24"/>
          <w:szCs w:val="24"/>
        </w:rPr>
        <w:t>В</w:t>
      </w:r>
      <w:r w:rsidR="00467671" w:rsidRPr="00467671">
        <w:rPr>
          <w:sz w:val="24"/>
          <w:szCs w:val="24"/>
        </w:rPr>
        <w:t>ыполнять упражнение следует вместе с ребёнком, при этом демонстрируя собственную увлечённость игрой.</w:t>
      </w:r>
    </w:p>
    <w:p w:rsidR="00467671" w:rsidRPr="00467671" w:rsidRDefault="00467671" w:rsidP="00467671">
      <w:pPr>
        <w:rPr>
          <w:sz w:val="24"/>
          <w:szCs w:val="24"/>
        </w:rPr>
      </w:pPr>
      <w:r w:rsidRPr="00467671">
        <w:rPr>
          <w:sz w:val="24"/>
          <w:szCs w:val="24"/>
        </w:rPr>
        <w:t>При повторных проведениях игры дети нередко начинают произносить текст частично (особенно начало и окончание фраз). Постепенно текст разучивается наизусть, дети произносят его целиком, соотнося слова с движением. Выбрав два или три упражнения, постепенно заменяйте их новыми. Наиболее понравившиеся игры можете оставить в своём репертуаре и возвращаться к ним по желанию малыша.</w:t>
      </w:r>
    </w:p>
    <w:p w:rsidR="00467671" w:rsidRPr="00467671" w:rsidRDefault="00467671" w:rsidP="00467671">
      <w:pPr>
        <w:rPr>
          <w:sz w:val="24"/>
          <w:szCs w:val="24"/>
        </w:rPr>
      </w:pPr>
      <w:r w:rsidRPr="00467671">
        <w:rPr>
          <w:sz w:val="24"/>
          <w:szCs w:val="24"/>
        </w:rPr>
        <w:t>Не ставьте перед ребёнком несколько сложных задач сразу (к примеру, показывать движения и произносить текст). Объем внимания у детей ограничен, и невыполнимая задача может «отбить» интерес к игре.</w:t>
      </w:r>
    </w:p>
    <w:p w:rsidR="00467671" w:rsidRPr="00467671" w:rsidRDefault="00467671" w:rsidP="00467671">
      <w:pPr>
        <w:rPr>
          <w:sz w:val="24"/>
          <w:szCs w:val="24"/>
        </w:rPr>
      </w:pPr>
      <w:r w:rsidRPr="00467671">
        <w:rPr>
          <w:sz w:val="24"/>
          <w:szCs w:val="24"/>
        </w:rPr>
        <w:t>Вначале дети испытывают затруднения в выполнении многих упражнений. Поэтому отрабатываются упражнения постепенно и вначале выполняются пассивно, с помощью взрослых. Никогда не принуждайте. Попытайтесь разобраться в причинах отказа, если возможно, ликвидировать их (например, изменив задание) или поменяйте игру. Стимулируйте подпевание детей, «не замечайте», если они поначалу делают что-то неправильно, поощряйте успехи.</w:t>
      </w:r>
    </w:p>
    <w:p w:rsidR="00467671" w:rsidRPr="00467671" w:rsidRDefault="00467671" w:rsidP="00467671">
      <w:pPr>
        <w:rPr>
          <w:sz w:val="24"/>
          <w:szCs w:val="24"/>
        </w:rPr>
      </w:pPr>
    </w:p>
    <w:p w:rsidR="00467671" w:rsidRPr="005A6D33" w:rsidRDefault="00467671" w:rsidP="00467671">
      <w:pPr>
        <w:rPr>
          <w:b/>
          <w:sz w:val="28"/>
          <w:szCs w:val="28"/>
        </w:rPr>
      </w:pPr>
      <w:r w:rsidRPr="005A6D33">
        <w:rPr>
          <w:b/>
          <w:sz w:val="28"/>
          <w:szCs w:val="28"/>
        </w:rPr>
        <w:t>Этапы разучивания игр:</w:t>
      </w:r>
    </w:p>
    <w:p w:rsidR="00467671" w:rsidRPr="00467671" w:rsidRDefault="00467671" w:rsidP="00467671">
      <w:pPr>
        <w:rPr>
          <w:sz w:val="24"/>
          <w:szCs w:val="24"/>
        </w:rPr>
      </w:pPr>
      <w:r w:rsidRPr="00467671">
        <w:rPr>
          <w:sz w:val="24"/>
          <w:szCs w:val="24"/>
        </w:rPr>
        <w:t>1. Взрослый сначала показывает игру малышу сам.</w:t>
      </w:r>
    </w:p>
    <w:p w:rsidR="00467671" w:rsidRPr="00467671" w:rsidRDefault="00467671" w:rsidP="00467671">
      <w:pPr>
        <w:rPr>
          <w:sz w:val="24"/>
          <w:szCs w:val="24"/>
        </w:rPr>
      </w:pPr>
      <w:r w:rsidRPr="00467671">
        <w:rPr>
          <w:sz w:val="24"/>
          <w:szCs w:val="24"/>
        </w:rPr>
        <w:t>2. Взрослый показывает игру</w:t>
      </w:r>
      <w:r w:rsidR="005A6D33">
        <w:rPr>
          <w:sz w:val="24"/>
          <w:szCs w:val="24"/>
        </w:rPr>
        <w:t xml:space="preserve">, манипулируя пальцами и ручкой </w:t>
      </w:r>
      <w:r w:rsidRPr="00467671">
        <w:rPr>
          <w:sz w:val="24"/>
          <w:szCs w:val="24"/>
        </w:rPr>
        <w:t>ребёнка.</w:t>
      </w:r>
    </w:p>
    <w:p w:rsidR="00467671" w:rsidRPr="00467671" w:rsidRDefault="00467671" w:rsidP="00467671">
      <w:pPr>
        <w:rPr>
          <w:sz w:val="24"/>
          <w:szCs w:val="24"/>
        </w:rPr>
      </w:pPr>
      <w:r w:rsidRPr="00467671">
        <w:rPr>
          <w:sz w:val="24"/>
          <w:szCs w:val="24"/>
        </w:rPr>
        <w:t>3. Взрослый и ребёнок в</w:t>
      </w:r>
      <w:r w:rsidR="005A6D33">
        <w:rPr>
          <w:sz w:val="24"/>
          <w:szCs w:val="24"/>
        </w:rPr>
        <w:t xml:space="preserve">ыполняют движения одновременно, </w:t>
      </w:r>
      <w:r w:rsidRPr="00467671">
        <w:rPr>
          <w:sz w:val="24"/>
          <w:szCs w:val="24"/>
        </w:rPr>
        <w:t>взрослый проговаривает текст.</w:t>
      </w:r>
    </w:p>
    <w:p w:rsidR="00467671" w:rsidRPr="00467671" w:rsidRDefault="00467671" w:rsidP="00467671">
      <w:pPr>
        <w:rPr>
          <w:sz w:val="24"/>
          <w:szCs w:val="24"/>
        </w:rPr>
      </w:pPr>
      <w:r w:rsidRPr="00467671">
        <w:rPr>
          <w:sz w:val="24"/>
          <w:szCs w:val="24"/>
        </w:rPr>
        <w:t>4. Ребёнок выполняет</w:t>
      </w:r>
      <w:r w:rsidR="005A6D33">
        <w:rPr>
          <w:sz w:val="24"/>
          <w:szCs w:val="24"/>
        </w:rPr>
        <w:t xml:space="preserve"> движения с необходимой помощью </w:t>
      </w:r>
      <w:r w:rsidRPr="00467671">
        <w:rPr>
          <w:sz w:val="24"/>
          <w:szCs w:val="24"/>
        </w:rPr>
        <w:t>взрослого, который произносит текст.</w:t>
      </w:r>
    </w:p>
    <w:p w:rsidR="00467671" w:rsidRPr="00467671" w:rsidRDefault="00467671" w:rsidP="00467671">
      <w:pPr>
        <w:rPr>
          <w:sz w:val="24"/>
          <w:szCs w:val="24"/>
        </w:rPr>
      </w:pPr>
      <w:r w:rsidRPr="00467671">
        <w:rPr>
          <w:sz w:val="24"/>
          <w:szCs w:val="24"/>
        </w:rPr>
        <w:t>5. Ребёнок выполняет движения и проговаривает текст, а взрослый подсказывает и помогает.</w:t>
      </w:r>
    </w:p>
    <w:p w:rsidR="00467671" w:rsidRPr="00467671" w:rsidRDefault="00467671" w:rsidP="00467671">
      <w:pPr>
        <w:rPr>
          <w:sz w:val="24"/>
          <w:szCs w:val="24"/>
        </w:rPr>
      </w:pPr>
    </w:p>
    <w:p w:rsidR="00467671" w:rsidRPr="00467671" w:rsidRDefault="005A6D33" w:rsidP="00467671">
      <w:pPr>
        <w:rPr>
          <w:sz w:val="24"/>
          <w:szCs w:val="24"/>
        </w:rPr>
      </w:pPr>
      <w:r>
        <w:rPr>
          <w:sz w:val="24"/>
          <w:szCs w:val="24"/>
        </w:rPr>
        <w:t xml:space="preserve">    </w:t>
      </w:r>
      <w:r w:rsidR="00467671" w:rsidRPr="00467671">
        <w:rPr>
          <w:sz w:val="24"/>
          <w:szCs w:val="24"/>
        </w:rPr>
        <w:t xml:space="preserve">Пальчиковые и ладонные игры необходимы детям с самого раннего возраста. Они становятся и мощным стимулом для развития речи, и одним из вариантов радостного, теплого, телесного эмоционального развития. Эти игры растут вместе с малышом. Начинается все с </w:t>
      </w:r>
      <w:proofErr w:type="spellStart"/>
      <w:r w:rsidR="00467671" w:rsidRPr="00467671">
        <w:rPr>
          <w:sz w:val="24"/>
          <w:szCs w:val="24"/>
        </w:rPr>
        <w:t>потешек</w:t>
      </w:r>
      <w:proofErr w:type="spellEnd"/>
      <w:r w:rsidR="00467671" w:rsidRPr="00467671">
        <w:rPr>
          <w:sz w:val="24"/>
          <w:szCs w:val="24"/>
        </w:rPr>
        <w:t xml:space="preserve">, во время которых ребенок пассивен, воспитатель сам играет с его рукой, сгибая и разгибая пальчики, щекоча ладошку. Затем роль ребенка понемногу становится активной: воспитатель лишь произносит слова </w:t>
      </w:r>
      <w:proofErr w:type="spellStart"/>
      <w:r w:rsidR="00467671" w:rsidRPr="00467671">
        <w:rPr>
          <w:sz w:val="24"/>
          <w:szCs w:val="24"/>
        </w:rPr>
        <w:t>потешки</w:t>
      </w:r>
      <w:proofErr w:type="spellEnd"/>
      <w:r w:rsidR="00467671" w:rsidRPr="00467671">
        <w:rPr>
          <w:sz w:val="24"/>
          <w:szCs w:val="24"/>
        </w:rPr>
        <w:t>, а пальцы ребенка двигаются уже самостоятельно. Еще позже ребенок становится вершителем игры, и слова, и движения — все ему подвластно.</w:t>
      </w:r>
    </w:p>
    <w:p w:rsidR="00467671" w:rsidRPr="00467671" w:rsidRDefault="00467671" w:rsidP="00467671">
      <w:pPr>
        <w:rPr>
          <w:sz w:val="24"/>
          <w:szCs w:val="24"/>
        </w:rPr>
      </w:pPr>
      <w:r w:rsidRPr="00467671">
        <w:rPr>
          <w:sz w:val="24"/>
          <w:szCs w:val="24"/>
        </w:rPr>
        <w:t>Таким образом, выполняя пальчиками различные упражнения, ребенок достигает хорошего развития мелкой моторики рук, которое оказывает благоприятное влияние на развитие речи, и подготавливает ребенка к рисованию и письму. Эти игры очень эмоциональны, увлекательны и способствуют развитию речи, творческой деятельности. Следовательно, пальчиковые игры являются важнейшим фактором, стимулирующим речевое развитие ребенка. Упражнения для пальчиковой гимнастики подбираются с учетом возраста ребенка.</w:t>
      </w:r>
    </w:p>
    <w:p w:rsidR="00467671" w:rsidRPr="00467671" w:rsidRDefault="005A6D33" w:rsidP="00467671">
      <w:pPr>
        <w:rPr>
          <w:sz w:val="24"/>
          <w:szCs w:val="24"/>
        </w:rPr>
      </w:pPr>
      <w:r>
        <w:rPr>
          <w:sz w:val="24"/>
          <w:szCs w:val="24"/>
        </w:rPr>
        <w:t xml:space="preserve">   </w:t>
      </w:r>
      <w:r w:rsidR="00467671" w:rsidRPr="00467671">
        <w:rPr>
          <w:sz w:val="24"/>
          <w:szCs w:val="24"/>
        </w:rPr>
        <w:t xml:space="preserve">При проведении пальчиковых игр есть определенные проблемы: у некоторых детей недостаточно развита мелкая моторика пальцев рук; наблюдается неустойчивый интерес к пальчиковым играм; с трудом даётся согласование речи с движениями. Чтобы преодолеть данные проблемы, </w:t>
      </w:r>
      <w:proofErr w:type="gramStart"/>
      <w:r w:rsidR="00467671" w:rsidRPr="00467671">
        <w:rPr>
          <w:sz w:val="24"/>
          <w:szCs w:val="24"/>
        </w:rPr>
        <w:t>используется  ряд</w:t>
      </w:r>
      <w:proofErr w:type="gramEnd"/>
      <w:r w:rsidR="00467671" w:rsidRPr="00467671">
        <w:rPr>
          <w:sz w:val="24"/>
          <w:szCs w:val="24"/>
        </w:rPr>
        <w:t xml:space="preserve"> методов и приёмов: наглядность, стимулирующие приемы, нетрадиционные виды массажа, </w:t>
      </w:r>
      <w:proofErr w:type="spellStart"/>
      <w:r w:rsidR="00467671" w:rsidRPr="00467671">
        <w:rPr>
          <w:sz w:val="24"/>
          <w:szCs w:val="24"/>
        </w:rPr>
        <w:t>кинезиологические</w:t>
      </w:r>
      <w:proofErr w:type="spellEnd"/>
      <w:r w:rsidR="00467671" w:rsidRPr="00467671">
        <w:rPr>
          <w:sz w:val="24"/>
          <w:szCs w:val="24"/>
        </w:rPr>
        <w:t xml:space="preserve"> упражнения, творческо-игровые ситуации, игры с движениями. Любые упражнения эффективны только при условии многократных, регулярных повторений. Поэтому пальчиковые игры, элементы </w:t>
      </w:r>
      <w:proofErr w:type="spellStart"/>
      <w:r w:rsidR="00467671" w:rsidRPr="00467671">
        <w:rPr>
          <w:sz w:val="24"/>
          <w:szCs w:val="24"/>
        </w:rPr>
        <w:t>логоритмики</w:t>
      </w:r>
      <w:proofErr w:type="spellEnd"/>
      <w:r w:rsidR="00467671" w:rsidRPr="00467671">
        <w:rPr>
          <w:sz w:val="24"/>
          <w:szCs w:val="24"/>
        </w:rPr>
        <w:t xml:space="preserve"> и театральной педагогики стали своеобразными традициями в режиме дня.</w:t>
      </w:r>
    </w:p>
    <w:p w:rsidR="00467671" w:rsidRPr="00467671" w:rsidRDefault="005A6D33" w:rsidP="00467671">
      <w:pPr>
        <w:rPr>
          <w:sz w:val="24"/>
          <w:szCs w:val="24"/>
        </w:rPr>
      </w:pPr>
      <w:r>
        <w:rPr>
          <w:sz w:val="24"/>
          <w:szCs w:val="24"/>
        </w:rPr>
        <w:t xml:space="preserve">    </w:t>
      </w:r>
      <w:r w:rsidR="00467671" w:rsidRPr="00467671">
        <w:rPr>
          <w:sz w:val="24"/>
          <w:szCs w:val="24"/>
        </w:rPr>
        <w:t>Для создания положительного микроклимата в группе во время минуток «вхождения в день» использовала такие упражнения: «Ручки мои здравствуйте», «Пальчики здороваются» и т.д.</w:t>
      </w:r>
    </w:p>
    <w:p w:rsidR="00467671" w:rsidRPr="00467671" w:rsidRDefault="00467671" w:rsidP="00467671">
      <w:pPr>
        <w:rPr>
          <w:sz w:val="24"/>
          <w:szCs w:val="24"/>
        </w:rPr>
      </w:pPr>
      <w:r w:rsidRPr="00467671">
        <w:rPr>
          <w:sz w:val="24"/>
          <w:szCs w:val="24"/>
        </w:rPr>
        <w:t xml:space="preserve">Большой популярностью у наших детей пользуются музыкальные игры с клоуном </w:t>
      </w:r>
      <w:proofErr w:type="spellStart"/>
      <w:r w:rsidRPr="00467671">
        <w:rPr>
          <w:sz w:val="24"/>
          <w:szCs w:val="24"/>
        </w:rPr>
        <w:t>Плюхом</w:t>
      </w:r>
      <w:proofErr w:type="spellEnd"/>
      <w:r w:rsidRPr="00467671">
        <w:rPr>
          <w:sz w:val="24"/>
          <w:szCs w:val="24"/>
        </w:rPr>
        <w:t xml:space="preserve"> (игры с </w:t>
      </w:r>
      <w:proofErr w:type="spellStart"/>
      <w:r w:rsidRPr="00467671">
        <w:rPr>
          <w:sz w:val="24"/>
          <w:szCs w:val="24"/>
        </w:rPr>
        <w:t>аудиосопровождением</w:t>
      </w:r>
      <w:proofErr w:type="spellEnd"/>
      <w:r w:rsidRPr="00467671">
        <w:rPr>
          <w:sz w:val="24"/>
          <w:szCs w:val="24"/>
        </w:rPr>
        <w:t>), которые проводятся на музыкальных занятиях и повторяются в группе воспитателями. Эти игры создают хороший положительный настрой.</w:t>
      </w:r>
    </w:p>
    <w:p w:rsidR="00467671" w:rsidRPr="00467671" w:rsidRDefault="00467671" w:rsidP="00467671">
      <w:pPr>
        <w:rPr>
          <w:sz w:val="24"/>
          <w:szCs w:val="24"/>
        </w:rPr>
      </w:pPr>
      <w:r w:rsidRPr="00467671">
        <w:rPr>
          <w:sz w:val="24"/>
          <w:szCs w:val="24"/>
        </w:rPr>
        <w:t>«Театр в руке»</w:t>
      </w:r>
    </w:p>
    <w:p w:rsidR="00467671" w:rsidRPr="00467671" w:rsidRDefault="00467671" w:rsidP="00467671">
      <w:pPr>
        <w:rPr>
          <w:sz w:val="24"/>
          <w:szCs w:val="24"/>
        </w:rPr>
      </w:pPr>
      <w:r w:rsidRPr="00467671">
        <w:rPr>
          <w:sz w:val="24"/>
          <w:szCs w:val="24"/>
        </w:rPr>
        <w:t xml:space="preserve">Неизменной любовью у детей пользуются театрализованные представления, действие которых обыгрывается с помощью средств театральной педагогики. В течение года мы с детьми разыгрывали </w:t>
      </w:r>
      <w:proofErr w:type="spellStart"/>
      <w:r w:rsidRPr="00467671">
        <w:rPr>
          <w:sz w:val="24"/>
          <w:szCs w:val="24"/>
        </w:rPr>
        <w:t>потешки</w:t>
      </w:r>
      <w:proofErr w:type="spellEnd"/>
      <w:r w:rsidRPr="00467671">
        <w:rPr>
          <w:sz w:val="24"/>
          <w:szCs w:val="24"/>
        </w:rPr>
        <w:t>, мини-сценки, знакомые сказки, превращая их в своеобразные маленькие спектакли используя такие виды театра, как: «пальчиковый театр», «театр перчатки».</w:t>
      </w:r>
    </w:p>
    <w:p w:rsidR="00467671" w:rsidRPr="005A6D33" w:rsidRDefault="00467671" w:rsidP="00467671">
      <w:pPr>
        <w:rPr>
          <w:b/>
          <w:sz w:val="28"/>
          <w:szCs w:val="28"/>
        </w:rPr>
      </w:pPr>
      <w:r w:rsidRPr="005A6D33">
        <w:rPr>
          <w:b/>
          <w:sz w:val="28"/>
          <w:szCs w:val="28"/>
        </w:rPr>
        <w:t>Заключение</w:t>
      </w:r>
    </w:p>
    <w:p w:rsidR="00467671" w:rsidRPr="00467671" w:rsidRDefault="00467671" w:rsidP="00467671">
      <w:pPr>
        <w:rPr>
          <w:sz w:val="24"/>
          <w:szCs w:val="24"/>
        </w:rPr>
      </w:pPr>
      <w:r w:rsidRPr="00467671">
        <w:rPr>
          <w:sz w:val="24"/>
          <w:szCs w:val="24"/>
        </w:rPr>
        <w:t xml:space="preserve">Организованные пальчиковые игры, сопровождаемые речью, превращаются в маленькие спектакли. Они очень увлекают детей и приносят им столько пользы! Со слов взрослых </w:t>
      </w:r>
      <w:r w:rsidRPr="00467671">
        <w:rPr>
          <w:sz w:val="24"/>
          <w:szCs w:val="24"/>
        </w:rPr>
        <w:lastRenderedPageBreak/>
        <w:t>дети могут многое запомнить и воспроизвести, надо только несколько раз повторить текст.</w:t>
      </w:r>
    </w:p>
    <w:p w:rsidR="00467671" w:rsidRPr="00467671" w:rsidRDefault="00467671" w:rsidP="00467671">
      <w:pPr>
        <w:rPr>
          <w:sz w:val="24"/>
          <w:szCs w:val="24"/>
        </w:rPr>
      </w:pPr>
    </w:p>
    <w:p w:rsidR="00467671" w:rsidRPr="00467671" w:rsidRDefault="00467671" w:rsidP="00467671">
      <w:pPr>
        <w:rPr>
          <w:sz w:val="24"/>
          <w:szCs w:val="24"/>
        </w:rPr>
      </w:pPr>
    </w:p>
    <w:p w:rsidR="00467671" w:rsidRPr="00467671" w:rsidRDefault="00467671" w:rsidP="00467671">
      <w:pPr>
        <w:rPr>
          <w:sz w:val="24"/>
          <w:szCs w:val="24"/>
        </w:rPr>
      </w:pPr>
      <w:r w:rsidRPr="00467671">
        <w:rPr>
          <w:sz w:val="24"/>
          <w:szCs w:val="24"/>
        </w:rPr>
        <w:t>Пальчиковые игры и упражнения – уникальное средство для развития мелкой моторики и речи в их единстве и взаимосвязи.</w:t>
      </w:r>
    </w:p>
    <w:p w:rsidR="00467671" w:rsidRPr="00467671" w:rsidRDefault="00467671" w:rsidP="00467671">
      <w:pPr>
        <w:rPr>
          <w:sz w:val="24"/>
          <w:szCs w:val="24"/>
        </w:rPr>
      </w:pPr>
      <w:r w:rsidRPr="00467671">
        <w:rPr>
          <w:sz w:val="24"/>
          <w:szCs w:val="24"/>
        </w:rPr>
        <w:t xml:space="preserve"> Разучивание текстов с использованием «пальчиковой»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467671" w:rsidRPr="00467671" w:rsidRDefault="00467671" w:rsidP="00467671">
      <w:pPr>
        <w:rPr>
          <w:sz w:val="24"/>
          <w:szCs w:val="24"/>
        </w:rPr>
      </w:pPr>
      <w:r w:rsidRPr="00467671">
        <w:rPr>
          <w:sz w:val="24"/>
          <w:szCs w:val="24"/>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467671" w:rsidRPr="00467671" w:rsidRDefault="00AB61A9" w:rsidP="00467671">
      <w:pPr>
        <w:rPr>
          <w:sz w:val="24"/>
          <w:szCs w:val="24"/>
        </w:rPr>
      </w:pPr>
      <w:r>
        <w:rPr>
          <w:sz w:val="24"/>
          <w:szCs w:val="24"/>
        </w:rPr>
        <w:t>Однако,</w:t>
      </w:r>
      <w:r w:rsidR="00467671" w:rsidRPr="00467671">
        <w:rPr>
          <w:sz w:val="24"/>
          <w:szCs w:val="24"/>
        </w:rPr>
        <w:t xml:space="preserve"> играя</w:t>
      </w:r>
      <w:r w:rsidR="003F0950">
        <w:rPr>
          <w:sz w:val="24"/>
          <w:szCs w:val="24"/>
        </w:rPr>
        <w:t xml:space="preserve"> с детьми,</w:t>
      </w:r>
      <w:r w:rsidR="00467671" w:rsidRPr="00467671">
        <w:rPr>
          <w:sz w:val="24"/>
          <w:szCs w:val="24"/>
        </w:rPr>
        <w:t xml:space="preserve"> положительное влияние пальчиковых игр на развитие ребенка может иметь место только при условии, что он будет играть не по принуждению, а по собственному желанию. Кроме того, следует подбирать для малыша посильные игры, и по возможности сопровождать их стихами и песенками, побуждая ребенка повторять их за вами.</w:t>
      </w:r>
    </w:p>
    <w:p w:rsidR="00467671" w:rsidRPr="00467671" w:rsidRDefault="00467671" w:rsidP="00467671">
      <w:pPr>
        <w:rPr>
          <w:sz w:val="24"/>
          <w:szCs w:val="24"/>
        </w:rPr>
      </w:pPr>
      <w:r w:rsidRPr="00467671">
        <w:rPr>
          <w:sz w:val="24"/>
          <w:szCs w:val="24"/>
        </w:rPr>
        <w:t>Пальчиковые игры</w:t>
      </w:r>
      <w:r w:rsidR="00AB61A9">
        <w:rPr>
          <w:sz w:val="24"/>
          <w:szCs w:val="24"/>
        </w:rPr>
        <w:t xml:space="preserve"> </w:t>
      </w:r>
      <w:r w:rsidRPr="00467671">
        <w:rPr>
          <w:sz w:val="24"/>
          <w:szCs w:val="24"/>
        </w:rPr>
        <w:t>являются источником гармоничного физического и эмоционального развития, они способствуют сближению родителей и малышей во время занятий и радуют ребятишек, а также обогащают их разнообразными сенсорными впечатлениями, развивают внимание и способность к сосредоточению. Во время пальчиковых игр ребенок не только умственно растет, но и заряжается положительными эмоциями и маминым вниманием, ее любовью, а ведь это является главным условием его развития.</w:t>
      </w:r>
    </w:p>
    <w:p w:rsidR="00467671" w:rsidRPr="00467671" w:rsidRDefault="00467671" w:rsidP="00467671">
      <w:pPr>
        <w:rPr>
          <w:sz w:val="24"/>
          <w:szCs w:val="24"/>
        </w:rPr>
      </w:pPr>
    </w:p>
    <w:p w:rsidR="00467671" w:rsidRPr="00467671" w:rsidRDefault="00467671" w:rsidP="00467671">
      <w:pPr>
        <w:rPr>
          <w:sz w:val="24"/>
          <w:szCs w:val="24"/>
        </w:rPr>
      </w:pPr>
    </w:p>
    <w:p w:rsidR="00467671" w:rsidRPr="00467671" w:rsidRDefault="00467671" w:rsidP="00467671">
      <w:pPr>
        <w:rPr>
          <w:sz w:val="24"/>
          <w:szCs w:val="24"/>
        </w:rPr>
      </w:pPr>
      <w:bookmarkStart w:id="0" w:name="_GoBack"/>
      <w:bookmarkEnd w:id="0"/>
    </w:p>
    <w:sectPr w:rsidR="00467671" w:rsidRPr="00467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671"/>
    <w:rsid w:val="003F0950"/>
    <w:rsid w:val="00467671"/>
    <w:rsid w:val="005A6D33"/>
    <w:rsid w:val="00AB61A9"/>
    <w:rsid w:val="00D168BC"/>
    <w:rsid w:val="00FC7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EB85"/>
  <w15:chartTrackingRefBased/>
  <w15:docId w15:val="{33B530E5-7DFF-4D81-8E60-BFB5C48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dcterms:created xsi:type="dcterms:W3CDTF">2026-03-16T07:28:00Z</dcterms:created>
  <dcterms:modified xsi:type="dcterms:W3CDTF">2026-03-16T07:28:00Z</dcterms:modified>
</cp:coreProperties>
</file>