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8" w:type="dxa"/>
        <w:jc w:val="center"/>
        <w:tblCellSpacing w:w="0" w:type="dxa"/>
        <w:tblInd w:w="-1518" w:type="dxa"/>
        <w:tblCellMar>
          <w:left w:w="0" w:type="dxa"/>
          <w:right w:w="0" w:type="dxa"/>
        </w:tblCellMar>
        <w:tblLook w:val="04A0"/>
      </w:tblPr>
      <w:tblGrid>
        <w:gridCol w:w="11238"/>
      </w:tblGrid>
      <w:tr w:rsidR="00B23647" w:rsidRPr="00B23647" w:rsidTr="00B23647">
        <w:trPr>
          <w:tblCellSpacing w:w="0" w:type="dxa"/>
          <w:jc w:val="center"/>
        </w:trPr>
        <w:tc>
          <w:tcPr>
            <w:tcW w:w="11238" w:type="dxa"/>
            <w:shd w:val="clear" w:color="auto" w:fill="FFFFFF"/>
            <w:hideMark/>
          </w:tcPr>
          <w:p w:rsidR="00B23647" w:rsidRPr="00B23647" w:rsidRDefault="00B23647" w:rsidP="00B2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1238"/>
            </w:tblGrid>
            <w:tr w:rsidR="00B23647" w:rsidRPr="00B23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                     </w:t>
                  </w:r>
                  <w:r w:rsidRPr="00B23647">
                    <w:rPr>
                      <w:rFonts w:ascii="Times New Roman" w:eastAsia="Times New Roman" w:hAnsi="Times New Roman" w:cs="Times New Roman"/>
                      <w:color w:val="333333"/>
                      <w:kern w:val="36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МБДОУ  </w:t>
                  </w:r>
                  <w:proofErr w:type="spellStart"/>
                  <w:r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</w:t>
                  </w:r>
                  <w:proofErr w:type="spellEnd"/>
                  <w:r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/с комбинированного вида «Колокольчик»</w:t>
                  </w: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pStyle w:val="a5"/>
                    <w:rPr>
                      <w:rFonts w:ascii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pStyle w:val="a5"/>
                    <w:rPr>
                      <w:rFonts w:ascii="Times New Roman" w:hAnsi="Times New Roman" w:cs="Times New Roman"/>
                      <w:kern w:val="36"/>
                      <w:sz w:val="72"/>
                      <w:szCs w:val="72"/>
                      <w:lang w:eastAsia="ru-RU"/>
                    </w:rPr>
                  </w:pPr>
                  <w:r w:rsidRPr="00B23647">
                    <w:rPr>
                      <w:rFonts w:ascii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04D44">
                    <w:rPr>
                      <w:rFonts w:ascii="Times New Roman" w:hAnsi="Times New Roman" w:cs="Times New Roman"/>
                      <w:kern w:val="36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23647">
                    <w:rPr>
                      <w:rFonts w:ascii="Times New Roman" w:hAnsi="Times New Roman" w:cs="Times New Roman"/>
                      <w:kern w:val="36"/>
                      <w:sz w:val="72"/>
                      <w:szCs w:val="72"/>
                      <w:lang w:eastAsia="ru-RU"/>
                    </w:rPr>
                    <w:t xml:space="preserve">Консультация для родителей </w:t>
                  </w:r>
                </w:p>
                <w:p w:rsidR="00B23647" w:rsidRPr="00B23647" w:rsidRDefault="00B23647" w:rsidP="00B23647">
                  <w:pPr>
                    <w:pStyle w:val="a5"/>
                    <w:rPr>
                      <w:rFonts w:ascii="Times New Roman" w:hAnsi="Times New Roman" w:cs="Times New Roman"/>
                      <w:kern w:val="36"/>
                      <w:sz w:val="72"/>
                      <w:szCs w:val="72"/>
                      <w:lang w:eastAsia="ru-RU"/>
                    </w:rPr>
                  </w:pPr>
                  <w:r w:rsidRPr="00B23647">
                    <w:rPr>
                      <w:rFonts w:ascii="Times New Roman" w:hAnsi="Times New Roman" w:cs="Times New Roman"/>
                      <w:kern w:val="36"/>
                      <w:sz w:val="72"/>
                      <w:szCs w:val="72"/>
                      <w:lang w:eastAsia="ru-RU"/>
                    </w:rPr>
                    <w:t>в старшей  группе:</w:t>
                  </w:r>
                </w:p>
                <w:p w:rsidR="00B23647" w:rsidRPr="00B04D44" w:rsidRDefault="00B04D44" w:rsidP="00B04D44">
                  <w:pPr>
                    <w:pStyle w:val="a5"/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 xml:space="preserve">     </w:t>
                  </w:r>
                  <w:r w:rsidR="00B23647" w:rsidRPr="00B04D44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 xml:space="preserve"> В</w:t>
                  </w:r>
                  <w:r w:rsidR="00B23647" w:rsidRPr="00B04D44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>оспитание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 xml:space="preserve"> нравственных качеств  у  </w:t>
                  </w:r>
                  <w:r w:rsidR="00B23647" w:rsidRPr="00B04D44">
                    <w:rPr>
                      <w:rFonts w:ascii="Times New Roman" w:eastAsia="Times New Roman" w:hAnsi="Times New Roman" w:cs="Times New Roman"/>
                      <w:b/>
                      <w:color w:val="333333"/>
                      <w:kern w:val="36"/>
                      <w:sz w:val="72"/>
                      <w:szCs w:val="72"/>
                      <w:lang w:eastAsia="ru-RU"/>
                    </w:rPr>
                    <w:t>детей 5-6 лет »</w:t>
                  </w:r>
                </w:p>
                <w:p w:rsidR="00B23647" w:rsidRPr="00B04D44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144"/>
                      <w:szCs w:val="144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04D44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144"/>
                      <w:szCs w:val="144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ind w:firstLine="360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23647" w:rsidRPr="00B23647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40"/>
                      <w:szCs w:val="40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                                        </w:t>
                  </w:r>
                  <w:proofErr w:type="spellStart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40"/>
                      <w:szCs w:val="40"/>
                      <w:bdr w:val="none" w:sz="0" w:space="0" w:color="auto" w:frame="1"/>
                      <w:lang w:eastAsia="ru-RU"/>
                    </w:rPr>
                    <w:t>Воспитатель</w:t>
                  </w:r>
                  <w:proofErr w:type="gramStart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40"/>
                      <w:szCs w:val="40"/>
                      <w:bdr w:val="none" w:sz="0" w:space="0" w:color="auto" w:frame="1"/>
                      <w:lang w:eastAsia="ru-RU"/>
                    </w:rPr>
                    <w:t>:Т</w:t>
                  </w:r>
                  <w:proofErr w:type="gramEnd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40"/>
                      <w:szCs w:val="40"/>
                      <w:bdr w:val="none" w:sz="0" w:space="0" w:color="auto" w:frame="1"/>
                      <w:lang w:eastAsia="ru-RU"/>
                    </w:rPr>
                    <w:t>имербулатова</w:t>
                  </w:r>
                  <w:proofErr w:type="spellEnd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40"/>
                      <w:szCs w:val="40"/>
                      <w:bdr w:val="none" w:sz="0" w:space="0" w:color="auto" w:frame="1"/>
                      <w:lang w:eastAsia="ru-RU"/>
                    </w:rPr>
                    <w:t xml:space="preserve"> З.Х.</w:t>
                  </w:r>
                </w:p>
                <w:p w:rsidR="00B23647" w:rsidRPr="00B23647" w:rsidRDefault="00B23647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                                              </w:t>
                  </w:r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</w:pPr>
                </w:p>
                <w:p w:rsidR="00B04D44" w:rsidRDefault="00B04D44" w:rsidP="00B236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</w:pPr>
                </w:p>
                <w:p w:rsidR="00B23647" w:rsidRDefault="00B04D44" w:rsidP="00B04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 xml:space="preserve">                                                     </w:t>
                  </w:r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п</w:t>
                  </w:r>
                  <w:proofErr w:type="gramStart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.К</w:t>
                  </w:r>
                  <w:proofErr w:type="gramEnd"/>
                  <w:r w:rsidR="00B23647" w:rsidRPr="00B23647"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  <w:t>омсомольский 2019г.</w:t>
                  </w:r>
                </w:p>
                <w:p w:rsidR="00B04D44" w:rsidRPr="00B04D44" w:rsidRDefault="00B04D44" w:rsidP="00B04D4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11111"/>
                      <w:sz w:val="28"/>
                      <w:szCs w:val="28"/>
                      <w:lang w:eastAsia="ru-RU"/>
                    </w:rPr>
                  </w:pP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lastRenderedPageBreak/>
                    <w:t>Дошкольное детство – важный период в нравственном становлении личности. Исследования ученых в области педагогики и психологии свидетельствуют о формировании основных моральных качеств личности именно в эти годы. Особую роль в нравственном развитии ребёнка оказывает семья. Семья оказывает сильное воздействие на формирующуюся личность. Её воздействие длительно и постоянно. Усваивая нормы поведения и отношения родителей, ребёнок многое перенимает у них, соответственно ведёт себя с близкими людьми и за пределами семьи.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Нравственное воспитание предусматривает формирование у ребёнка чувств, привычек нравственного поведения и нравственных представлений – о добре и зле, о явлениях общественной жизни.   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Перед педагогами и родителями стоят следующие задачи  в формировании у детей нравственного поведения: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- формирование культуры поведения, воспитывать их дома, в детском саду, и общественных местах, соблюдая общепринятые нормы;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         - учить </w:t>
                  </w:r>
                  <w:proofErr w:type="gramStart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уважительно</w:t>
                  </w:r>
                  <w:proofErr w:type="gramEnd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 относиться к окружающим, считаться с их делами, интересами, удобствами;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- воспитывать культуру общения с взрослыми и сверстниками, выражающиеся в общительности, сдержанности, деликатности, скромности, чуткости, умении считаться с интересами большинства;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- воспитывать культуру деятельности (умение обращаться с игрушками, книгами, личными вещами, уметь договариваться с детьми и т.д.);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- вырабатывать у ребёнка элементарные навыки организации своего свободного времени в соответствии с установленным распорядком жизни в детском саду и в семье;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- формировать у ребёнка разумные потребности и воспитывать чувство долга.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Воспитанность не образуется сама по себе, как полагают многие родители. Само определение «воспитанность» говорит о том, что это результат его воспитания. К сожалению, некоторые родители считают, что воспитание культуры поведения и навыков общения, вежливость, сдержанность – это удел взрослых, и потому говорят: «Все придет с возрастом, а пока что с него спросишь. Ребёнок». Тем временем дошкольник растет, не зная самых элементарных и доступных для него законов приличия.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Воспитание маленького ребёнка начинается с привития ему полезных привычек, организующих его поведение и общение с взрослыми и сверстниками.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Какие наиболее важные нравственные  качества хотим мы видеть в наших детях?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Вежливость…Она украшает человека, делает его привлекательным, вызывает у окружающих чувство симпатии – «Ничто не стоит так дешево и не ценится так дорого, как вежливость». Важно, чтобы любое проявление вежливости стало для ребёнка хорошо осознанной необходимостью.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Вежливость приобретает цену, если она проявляется по велению сердца.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Чуткость</w:t>
                  </w:r>
                  <w:proofErr w:type="gramStart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…Э</w:t>
                  </w:r>
                  <w:proofErr w:type="gramEnd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то моральное качество человека выражается в его отношении к окружающим. Чуткость проявляется в заботе о людях, умении прийти им на помощь. В семье родители должны учить детей проявлять это качество в делах («Помоги бабушке»; «Поделись с братом»), развивать умение сочувствовать (Мама устала, не шуми, играй тихо»).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Чувство такта…Оно является регулятором поступков человека. Такт помогает определить, когда вступить в разговор и когда промолчать, что можно и хорошо, а что недопустимо и плохо, как разрешить острую ситуацию, чтобы не обидеть человека, как доказательно отстоять свою позицию и в тоже время не унизить, не оскорбить самолюбие других.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         </w:t>
                  </w:r>
                  <w:r w:rsidRPr="00B23647">
                    <w:rPr>
                      <w:rFonts w:ascii="Times New Roman" w:eastAsia="Times New Roman" w:hAnsi="Times New Roman" w:cs="Times New Roman"/>
                      <w:b/>
                      <w:color w:val="363636"/>
                      <w:sz w:val="28"/>
                      <w:szCs w:val="28"/>
                      <w:lang w:eastAsia="ru-RU"/>
                    </w:rPr>
                    <w:t>Старшему дошкольнику</w:t>
                  </w: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 при целенаправленном воспитании должно быть свойственно элементарное чувство такта. Оно проявляется в том, чтобы не настаивать на немедленном выполнении своего желания, если взрослый отказывает, в умении подождать, уступить, не перебивать разговор взрослых, считаться с настроением и возможностями близких людей, не выражать бурно своё любопытство, когда касается незнакомого человека, не произносить вслух о нем своего мнение и т.п. Ребёнок должен уметь вести себя этично по отношению к окружающим людям, не оскорбляя их человеческое достоинство.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Предупредительность…Необходимо добиваться от детей того, чтобы предупредительность, внимание, помощь окружающим проявлялась у них из добрых побуждений.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Старшие дошкольники уже способны понять, что значит  быть предупредительным, уметь предложить помощь, не дожидаясь, когда к нему  обратятся с просьбой. Необходимо подсказывать ребёнку  в тех случаях, когда он может проявить предупредительность: поднять оброненную вещь, придержать дверь, пропустив вперёд себя старшего или маленького.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Скромность... Эта нравственная черта личности – показатель подлинной воспитанности. Скромный человек не старается казаться оригинальным, не выпячивает своё «я», ведёт себя просто, естественно, с достоинством. Скромности сопутствуют уважение и чуткость к людям и высокая требовательность к самому себе.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Скромность нужно воспитывать у ребёнка с малых лет. Человек, не наученный сдержанности, скромному поведению в детстве, позднее приобретает эти качества с трудом.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Необходимо формировать у детей умение считаться с мнением большинства и удобствами окружающих; поступать хорошо не ради похвалы, а потому, что иначе быть не может; учить детей не хвастать своими успехами, красивым платьем или игрушкой, не торопиться с ответами на занятии. Детей, не обладающих скромностью, хвалить реже («Не только ты умеешь, но и другие тоже»), воспитывать в них умение подчиняться общепринятым правилам.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         Случается, родители допускают ошибку в оценке детского повеления, стремятся, чтобы их ребёнок вёл себя естественно, непринужденно, но при этом не всегда могут определить границы, где кончается непринуждённость и начинается развязность. Если отождествляются понятия «вести себя непринужденно и «вести себя развязно»,  то может </w:t>
                  </w: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lastRenderedPageBreak/>
                    <w:t>случиться, что взамен умения держаться непринужденно у ребёнка закрепляется развязность. Родители не учли один нюанс: непринуждённость предполагает еще и сдержанность, скромность.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Общительность</w:t>
                  </w:r>
                  <w:proofErr w:type="gramStart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… В</w:t>
                  </w:r>
                  <w:proofErr w:type="gramEnd"/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 xml:space="preserve"> её основе лежат элементы доброжелательности, приветливости к окружающим – непременные условия в выработке у детей культуры взаимоотношении. Ребёнок, испытывающий радость от общения со сверстниками, с готовностью уступит игрушку товарищу, лишь бы быть рядом с ним, для него проявить доброжелательность естественнее, чем дерзость, резкость. В этих проявлениях – истоки уважения к людям. Общительный ребёнок быстрее находит место в детском коллективе.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B23647" w:rsidRPr="00B23647" w:rsidRDefault="00B23647" w:rsidP="00B2364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</w:pPr>
                  <w:r w:rsidRPr="00B23647">
                    <w:rPr>
                      <w:rFonts w:ascii="Times New Roman" w:eastAsia="Times New Roman" w:hAnsi="Times New Roman" w:cs="Times New Roman"/>
                      <w:color w:val="363636"/>
                      <w:sz w:val="28"/>
                      <w:szCs w:val="28"/>
                      <w:lang w:eastAsia="ru-RU"/>
                    </w:rPr>
                    <w:t>         Дисциплинированность…Она проявляется в поступках человека. С детского возраста необходимо формировать у ребёнка качества: способность быть активным, проявлять инициативу, самостоятельность, коллективизм.</w:t>
                  </w:r>
                </w:p>
              </w:tc>
            </w:tr>
          </w:tbl>
          <w:p w:rsidR="00B23647" w:rsidRPr="00B23647" w:rsidRDefault="00B23647" w:rsidP="00B23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7BF8" w:rsidRPr="00B23647" w:rsidRDefault="00B04D44" w:rsidP="00B23647">
      <w:pPr>
        <w:rPr>
          <w:rFonts w:ascii="Times New Roman" w:hAnsi="Times New Roman" w:cs="Times New Roman"/>
          <w:sz w:val="28"/>
          <w:szCs w:val="28"/>
        </w:rPr>
      </w:pPr>
    </w:p>
    <w:sectPr w:rsidR="004B7BF8" w:rsidRPr="00B23647" w:rsidSect="00B236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23647"/>
    <w:rsid w:val="007E537F"/>
    <w:rsid w:val="00B04D44"/>
    <w:rsid w:val="00B23647"/>
    <w:rsid w:val="00BC0B04"/>
    <w:rsid w:val="00D5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36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236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7829">
          <w:marLeft w:val="0"/>
          <w:marRight w:val="0"/>
          <w:marTop w:val="0"/>
          <w:marBottom w:val="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</dc:creator>
  <cp:lastModifiedBy>List</cp:lastModifiedBy>
  <cp:revision>2</cp:revision>
  <cp:lastPrinted>2019-04-11T08:50:00Z</cp:lastPrinted>
  <dcterms:created xsi:type="dcterms:W3CDTF">2019-04-11T08:33:00Z</dcterms:created>
  <dcterms:modified xsi:type="dcterms:W3CDTF">2019-04-11T08:51:00Z</dcterms:modified>
</cp:coreProperties>
</file>