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CA" w:rsidRDefault="007C0A22">
      <w:pPr>
        <w:pStyle w:val="1"/>
        <w:tabs>
          <w:tab w:val="left" w:pos="2279"/>
        </w:tabs>
        <w:spacing w:before="74"/>
        <w:ind w:left="1589"/>
        <w:rPr>
          <w:u w:val="non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3536315</wp:posOffset>
                </wp:positionH>
                <wp:positionV relativeFrom="page">
                  <wp:posOffset>265442</wp:posOffset>
                </wp:positionV>
                <wp:extent cx="2540" cy="71513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0" cy="7151370"/>
                          <a:chOff x="0" y="0"/>
                          <a:chExt cx="2540" cy="71513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" y="635"/>
                            <a:ext cx="1270" cy="715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150100">
                                <a:moveTo>
                                  <a:pt x="1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50100"/>
                                </a:lnTo>
                                <a:lnTo>
                                  <a:pt x="1270" y="715010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" y="635"/>
                            <a:ext cx="1270" cy="715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150100">
                                <a:moveTo>
                                  <a:pt x="0" y="0"/>
                                </a:moveTo>
                                <a:lnTo>
                                  <a:pt x="0" y="7150100"/>
                                </a:lnTo>
                                <a:lnTo>
                                  <a:pt x="1270" y="7150100"/>
                                </a:lnTo>
                                <a:lnTo>
                                  <a:pt x="1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78.450012pt;margin-top:20.900955pt;width:.2pt;height:563.1pt;mso-position-horizontal-relative:page;mso-position-vertical-relative:page;z-index:15730688" id="docshapegroup1" coordorigin="5569,418" coordsize="4,11262">
                <v:rect style="position:absolute;left:5570;top:419;width:2;height:11260" id="docshape2" filled="true" fillcolor="#000000" stroked="false">
                  <v:fill type="solid"/>
                </v:rect>
                <v:rect style="position:absolute;left:5570;top:419;width:2;height:11260" id="docshape3" filled="false" stroked="true" strokeweight=".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7153909</wp:posOffset>
                </wp:positionH>
                <wp:positionV relativeFrom="page">
                  <wp:posOffset>265442</wp:posOffset>
                </wp:positionV>
                <wp:extent cx="2540" cy="715137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0" cy="7151370"/>
                          <a:chOff x="0" y="0"/>
                          <a:chExt cx="2540" cy="715137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" y="635"/>
                            <a:ext cx="1270" cy="715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150100">
                                <a:moveTo>
                                  <a:pt x="1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50100"/>
                                </a:lnTo>
                                <a:lnTo>
                                  <a:pt x="1270" y="715010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" y="635"/>
                            <a:ext cx="1270" cy="715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150100">
                                <a:moveTo>
                                  <a:pt x="0" y="0"/>
                                </a:moveTo>
                                <a:lnTo>
                                  <a:pt x="0" y="7150100"/>
                                </a:lnTo>
                                <a:lnTo>
                                  <a:pt x="1270" y="7150100"/>
                                </a:lnTo>
                                <a:lnTo>
                                  <a:pt x="1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3.299988pt;margin-top:20.900955pt;width:.2pt;height:563.1pt;mso-position-horizontal-relative:page;mso-position-vertical-relative:page;z-index:15731200" id="docshapegroup4" coordorigin="11266,418" coordsize="4,11262">
                <v:rect style="position:absolute;left:11267;top:419;width:2;height:11260" id="docshape5" filled="true" fillcolor="#000000" stroked="false">
                  <v:fill type="solid"/>
                </v:rect>
                <v:rect style="position:absolute;left:11267;top:419;width:2;height:11260" id="docshape6" filled="false" stroked="true" strokeweight=".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color w:val="FF3300"/>
          <w:spacing w:val="-5"/>
          <w:u w:color="FF3300"/>
        </w:rPr>
        <w:t>Вех</w:t>
      </w:r>
      <w:r>
        <w:rPr>
          <w:color w:val="FF3300"/>
          <w:u w:color="FF3300"/>
        </w:rPr>
        <w:tab/>
      </w:r>
      <w:proofErr w:type="gramStart"/>
      <w:r>
        <w:rPr>
          <w:color w:val="FF3300"/>
          <w:spacing w:val="-2"/>
          <w:u w:color="FF3300"/>
        </w:rPr>
        <w:t>ядовитый</w:t>
      </w:r>
      <w:proofErr w:type="gramEnd"/>
    </w:p>
    <w:p w:rsidR="00E259CA" w:rsidRDefault="007C0A22">
      <w:pPr>
        <w:pStyle w:val="a3"/>
        <w:spacing w:before="2"/>
        <w:rPr>
          <w:b/>
          <w:sz w:val="4"/>
        </w:rPr>
      </w:pPr>
      <w:r>
        <w:rPr>
          <w:b/>
          <w:noProof/>
          <w:sz w:val="4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1071244</wp:posOffset>
            </wp:positionH>
            <wp:positionV relativeFrom="paragraph">
              <wp:posOffset>46334</wp:posOffset>
            </wp:positionV>
            <wp:extent cx="1306941" cy="1441703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41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9CA" w:rsidRDefault="007C0A22">
      <w:pPr>
        <w:spacing w:before="81"/>
        <w:ind w:left="89" w:right="54"/>
        <w:rPr>
          <w:sz w:val="28"/>
        </w:rPr>
      </w:pPr>
      <w:r>
        <w:rPr>
          <w:sz w:val="28"/>
        </w:rPr>
        <w:t>По болотистым местам во многих местах можно встретить это высокое зонтичное растение с запахом петрушки. В нем ядовиты все части. Практически сразу после попадания яда в организм человека начинаются головная</w:t>
      </w:r>
      <w:r>
        <w:rPr>
          <w:spacing w:val="27"/>
          <w:sz w:val="28"/>
        </w:rPr>
        <w:t xml:space="preserve"> </w:t>
      </w:r>
      <w:r>
        <w:rPr>
          <w:sz w:val="28"/>
        </w:rPr>
        <w:t>боль,</w:t>
      </w:r>
      <w:r>
        <w:rPr>
          <w:spacing w:val="26"/>
          <w:sz w:val="28"/>
        </w:rPr>
        <w:t xml:space="preserve"> </w:t>
      </w:r>
      <w:r>
        <w:rPr>
          <w:sz w:val="28"/>
        </w:rPr>
        <w:t>рвота,</w:t>
      </w:r>
      <w:r>
        <w:rPr>
          <w:spacing w:val="26"/>
          <w:sz w:val="28"/>
        </w:rPr>
        <w:t xml:space="preserve"> </w:t>
      </w:r>
      <w:r>
        <w:rPr>
          <w:sz w:val="28"/>
        </w:rPr>
        <w:t>боли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животе.</w:t>
      </w:r>
    </w:p>
    <w:p w:rsidR="00E259CA" w:rsidRDefault="007C0A22">
      <w:pPr>
        <w:pStyle w:val="1"/>
        <w:spacing w:before="120"/>
        <w:ind w:left="2081"/>
        <w:rPr>
          <w:u w:val="none"/>
        </w:rPr>
      </w:pPr>
      <w:r>
        <w:rPr>
          <w:color w:val="FF3300"/>
          <w:spacing w:val="-2"/>
          <w:u w:color="FF3300"/>
        </w:rPr>
        <w:t>Акация</w:t>
      </w:r>
      <w:r>
        <w:rPr>
          <w:color w:val="FF3300"/>
          <w:spacing w:val="40"/>
          <w:u w:color="FF3300"/>
        </w:rPr>
        <w:t xml:space="preserve"> </w:t>
      </w:r>
    </w:p>
    <w:p w:rsidR="00E259CA" w:rsidRDefault="00E259CA">
      <w:pPr>
        <w:pStyle w:val="a3"/>
        <w:spacing w:before="4"/>
        <w:rPr>
          <w:b/>
          <w:sz w:val="4"/>
        </w:rPr>
      </w:pPr>
    </w:p>
    <w:p w:rsidR="00E259CA" w:rsidRDefault="007C0A22">
      <w:pPr>
        <w:ind w:left="57" w:right="-15"/>
        <w:rPr>
          <w:position w:val="1"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461803" cy="128930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803" cy="128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3"/>
          <w:sz w:val="20"/>
        </w:rPr>
        <w:t xml:space="preserve"> </w:t>
      </w:r>
      <w:r>
        <w:rPr>
          <w:noProof/>
          <w:spacing w:val="103"/>
          <w:position w:val="1"/>
          <w:sz w:val="20"/>
          <w:lang w:eastAsia="ru-RU"/>
        </w:rPr>
        <w:drawing>
          <wp:inline distT="0" distB="0" distL="0" distR="0">
            <wp:extent cx="1467971" cy="127930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971" cy="127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9CA" w:rsidRDefault="007C0A22">
      <w:pPr>
        <w:tabs>
          <w:tab w:val="left" w:pos="1534"/>
        </w:tabs>
        <w:spacing w:before="19"/>
        <w:ind w:left="89" w:right="9"/>
        <w:rPr>
          <w:sz w:val="28"/>
        </w:rPr>
      </w:pPr>
      <w:r>
        <w:rPr>
          <w:sz w:val="28"/>
        </w:rPr>
        <w:t xml:space="preserve">Это растение содержит опасный </w:t>
      </w:r>
      <w:r>
        <w:rPr>
          <w:spacing w:val="-2"/>
          <w:sz w:val="28"/>
        </w:rPr>
        <w:t>алкалоид</w:t>
      </w:r>
      <w:r>
        <w:rPr>
          <w:sz w:val="28"/>
        </w:rPr>
        <w:tab/>
      </w:r>
      <w:proofErr w:type="spellStart"/>
      <w:r>
        <w:rPr>
          <w:sz w:val="28"/>
        </w:rPr>
        <w:t>цитизин</w:t>
      </w:r>
      <w:proofErr w:type="spellEnd"/>
      <w:r>
        <w:rPr>
          <w:sz w:val="28"/>
        </w:rPr>
        <w:t>. Если наесться плодов акации (горошины бобов) или перестараться в лечении кашля с помощью настоев травы термопсиса, могут появиться тошнота, рвота, головокружение, слабость, холодный пот, понос. П</w:t>
      </w:r>
      <w:r>
        <w:rPr>
          <w:sz w:val="28"/>
        </w:rPr>
        <w:t xml:space="preserve">ри тяжелом отравлении - помрачение сознания, возбуждение, галлюцинации, судороги, остановка </w:t>
      </w:r>
      <w:r>
        <w:rPr>
          <w:spacing w:val="-2"/>
          <w:sz w:val="28"/>
        </w:rPr>
        <w:t>дыхания.</w:t>
      </w:r>
    </w:p>
    <w:p w:rsidR="00E259CA" w:rsidRDefault="007C0A22">
      <w:pPr>
        <w:spacing w:before="72" w:line="324" w:lineRule="auto"/>
        <w:ind w:left="57"/>
        <w:rPr>
          <w:b/>
        </w:rPr>
      </w:pPr>
      <w:r>
        <w:br w:type="column"/>
      </w:r>
      <w:r>
        <w:rPr>
          <w:b/>
          <w:color w:val="FF3300"/>
        </w:rPr>
        <w:lastRenderedPageBreak/>
        <w:t>ЕСЛИ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ПО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КАКИМ</w:t>
      </w:r>
      <w:r>
        <w:rPr>
          <w:b/>
          <w:color w:val="FF3300"/>
          <w:spacing w:val="10"/>
        </w:rPr>
        <w:t xml:space="preserve"> </w:t>
      </w:r>
      <w:proofErr w:type="gramStart"/>
      <w:r>
        <w:rPr>
          <w:b/>
          <w:color w:val="FF3300"/>
          <w:spacing w:val="10"/>
        </w:rPr>
        <w:t>-</w:t>
      </w:r>
      <w:r>
        <w:rPr>
          <w:b/>
          <w:color w:val="FF3300"/>
        </w:rPr>
        <w:t>Т</w:t>
      </w:r>
      <w:proofErr w:type="gramEnd"/>
      <w:r>
        <w:rPr>
          <w:b/>
          <w:color w:val="FF3300"/>
        </w:rPr>
        <w:t>О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ПРИЧИНАМ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ВЫ ИЛИ ВАШИ БЛИЗКИЕ ВСЕ ЖЕ ПОДВЕРГЛИСЬ ОПАСНОСТИ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ОТРАВЛЕНИЯ, НАДО КАК МОЖНО БЫСТРЕЕ ДОСТАВИТЬ ЧЕЛОВЕКА К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 xml:space="preserve">ВРАЧУ. </w:t>
      </w:r>
      <w:proofErr w:type="gramStart"/>
      <w:r>
        <w:rPr>
          <w:b/>
          <w:color w:val="FF3300"/>
        </w:rPr>
        <w:t>НО ЕСЛИ ЭТО НЕВОЗМОЖНО СДЕЛАТЬ БЫСТРО, В КАЧЕСТВЕ ПЕРВОЙ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</w:rPr>
        <w:t>ПОМОЩИ НЕОБХОДИМО ПРОМЫТЬ ЖЕЛУДОК, ДАТЬ СЛАБИТЕЛЬНОЕ, АДСОРБИРУЮЩИЕ ВЕЩЕСТВА (АКТИВИРОВАННЫЙ УГОЛЬ), ОСАЖДАЮЩИЕ (ТАНИНЫ), ОКИСЛЯЮЩИЕ (1%-Й РАСТВОР МАРГАНЦОВКИ), НЕЙТРАЛИЗУЮЩИЕ (СОДА, КИСЛОЕ ПИ</w:t>
      </w:r>
      <w:r>
        <w:rPr>
          <w:b/>
          <w:color w:val="FF3300"/>
        </w:rPr>
        <w:t>ТЬЕ) И ОБВОЛАКИВАЮЩИЕ (ЯИЧНЫЙ БЕЛОК,</w:t>
      </w:r>
      <w:r>
        <w:rPr>
          <w:b/>
          <w:color w:val="FF3300"/>
          <w:spacing w:val="40"/>
        </w:rPr>
        <w:t xml:space="preserve"> </w:t>
      </w:r>
      <w:r>
        <w:rPr>
          <w:b/>
          <w:color w:val="FF3300"/>
          <w:spacing w:val="-2"/>
        </w:rPr>
        <w:t>МОЛОКО)</w:t>
      </w:r>
      <w:proofErr w:type="gramEnd"/>
    </w:p>
    <w:p w:rsidR="00E259CA" w:rsidRDefault="007C0A22">
      <w:pPr>
        <w:pStyle w:val="a3"/>
        <w:spacing w:before="12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4325620</wp:posOffset>
            </wp:positionH>
            <wp:positionV relativeFrom="paragraph">
              <wp:posOffset>237542</wp:posOffset>
            </wp:positionV>
            <wp:extent cx="1803094" cy="2315337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094" cy="2315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9CA" w:rsidRDefault="007C0A22" w:rsidP="007C0A22">
      <w:pPr>
        <w:spacing w:before="73"/>
        <w:ind w:left="128" w:right="7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 xml:space="preserve"> </w:t>
      </w:r>
    </w:p>
    <w:p w:rsidR="00E259CA" w:rsidRDefault="00E259CA">
      <w:pPr>
        <w:pStyle w:val="a3"/>
        <w:rPr>
          <w:b/>
          <w:sz w:val="20"/>
        </w:rPr>
      </w:pPr>
    </w:p>
    <w:p w:rsidR="00E259CA" w:rsidRDefault="007C0A22">
      <w:pPr>
        <w:pStyle w:val="a3"/>
        <w:spacing w:before="5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7353934</wp:posOffset>
            </wp:positionH>
            <wp:positionV relativeFrom="paragraph">
              <wp:posOffset>195223</wp:posOffset>
            </wp:positionV>
            <wp:extent cx="2823924" cy="145732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924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9CA" w:rsidRDefault="00E259CA">
      <w:pPr>
        <w:pStyle w:val="a3"/>
        <w:rPr>
          <w:b/>
          <w:sz w:val="20"/>
        </w:rPr>
      </w:pPr>
    </w:p>
    <w:p w:rsidR="00E259CA" w:rsidRDefault="00E259CA">
      <w:pPr>
        <w:pStyle w:val="a3"/>
        <w:rPr>
          <w:b/>
          <w:sz w:val="20"/>
        </w:rPr>
      </w:pPr>
    </w:p>
    <w:p w:rsidR="00E259CA" w:rsidRDefault="00E259CA">
      <w:pPr>
        <w:pStyle w:val="a3"/>
        <w:rPr>
          <w:b/>
          <w:sz w:val="20"/>
        </w:rPr>
      </w:pPr>
    </w:p>
    <w:p w:rsidR="00E259CA" w:rsidRDefault="00E259CA">
      <w:pPr>
        <w:pStyle w:val="a3"/>
        <w:rPr>
          <w:b/>
          <w:sz w:val="20"/>
        </w:rPr>
      </w:pPr>
    </w:p>
    <w:p w:rsidR="00E259CA" w:rsidRDefault="007C0A22">
      <w:pPr>
        <w:pStyle w:val="a3"/>
        <w:spacing w:before="75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7284719</wp:posOffset>
            </wp:positionH>
            <wp:positionV relativeFrom="paragraph">
              <wp:posOffset>208964</wp:posOffset>
            </wp:positionV>
            <wp:extent cx="3238356" cy="2422398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356" cy="2422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9CA" w:rsidRDefault="00E259CA">
      <w:pPr>
        <w:pStyle w:val="a3"/>
        <w:rPr>
          <w:b/>
          <w:sz w:val="20"/>
        </w:rPr>
      </w:pPr>
    </w:p>
    <w:p w:rsidR="00E259CA" w:rsidRDefault="00E259CA">
      <w:pPr>
        <w:pStyle w:val="a3"/>
        <w:rPr>
          <w:b/>
          <w:sz w:val="20"/>
        </w:rPr>
      </w:pPr>
    </w:p>
    <w:p w:rsidR="00E259CA" w:rsidRDefault="00E259CA">
      <w:pPr>
        <w:pStyle w:val="a3"/>
        <w:rPr>
          <w:b/>
          <w:sz w:val="20"/>
        </w:rPr>
      </w:pPr>
    </w:p>
    <w:p w:rsidR="00E259CA" w:rsidRDefault="00E259CA">
      <w:pPr>
        <w:pStyle w:val="a3"/>
        <w:spacing w:before="166"/>
        <w:rPr>
          <w:b/>
          <w:sz w:val="20"/>
        </w:rPr>
      </w:pPr>
    </w:p>
    <w:p w:rsidR="00E259CA" w:rsidRDefault="00E259CA">
      <w:pPr>
        <w:pStyle w:val="a3"/>
        <w:spacing w:line="336" w:lineRule="auto"/>
        <w:rPr>
          <w:rFonts w:ascii="Palatino Linotype" w:hAnsi="Palatino Linotype"/>
        </w:rPr>
        <w:sectPr w:rsidR="00E259CA">
          <w:type w:val="continuous"/>
          <w:pgSz w:w="16840" w:h="11910" w:orient="landscape"/>
          <w:pgMar w:top="340" w:right="141" w:bottom="0" w:left="141" w:header="720" w:footer="720" w:gutter="0"/>
          <w:cols w:num="3" w:space="720" w:equalWidth="0">
            <w:col w:w="4855" w:space="873"/>
            <w:col w:w="4934" w:space="612"/>
            <w:col w:w="5284"/>
          </w:cols>
        </w:sectPr>
      </w:pPr>
      <w:bookmarkStart w:id="0" w:name="_GoBack"/>
      <w:bookmarkEnd w:id="0"/>
    </w:p>
    <w:p w:rsidR="00E259CA" w:rsidRDefault="007C0A22">
      <w:pPr>
        <w:pStyle w:val="2"/>
        <w:spacing w:before="62"/>
        <w:ind w:right="2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3536315</wp:posOffset>
                </wp:positionH>
                <wp:positionV relativeFrom="page">
                  <wp:posOffset>143522</wp:posOffset>
                </wp:positionV>
                <wp:extent cx="2540" cy="724535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0" cy="7245350"/>
                          <a:chOff x="0" y="0"/>
                          <a:chExt cx="2540" cy="7245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" y="635"/>
                            <a:ext cx="1270" cy="7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244080">
                                <a:moveTo>
                                  <a:pt x="1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44080"/>
                                </a:lnTo>
                                <a:lnTo>
                                  <a:pt x="1270" y="724408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" y="635"/>
                            <a:ext cx="1270" cy="7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244080">
                                <a:moveTo>
                                  <a:pt x="0" y="0"/>
                                </a:moveTo>
                                <a:lnTo>
                                  <a:pt x="0" y="7244080"/>
                                </a:lnTo>
                                <a:lnTo>
                                  <a:pt x="1270" y="7244080"/>
                                </a:lnTo>
                                <a:lnTo>
                                  <a:pt x="1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78.450012pt;margin-top:11.300955pt;width:.2pt;height:570.5pt;mso-position-horizontal-relative:page;mso-position-vertical-relative:page;z-index:15733248" id="docshapegroup7" coordorigin="5569,226" coordsize="4,11410">
                <v:rect style="position:absolute;left:5570;top:227;width:2;height:11408" id="docshape8" filled="true" fillcolor="#000000" stroked="false">
                  <v:fill type="solid"/>
                </v:rect>
                <v:rect style="position:absolute;left:5570;top:227;width:2;height:11408" id="docshape9" filled="false" stroked="true" strokeweight=".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7153909</wp:posOffset>
                </wp:positionH>
                <wp:positionV relativeFrom="page">
                  <wp:posOffset>143522</wp:posOffset>
                </wp:positionV>
                <wp:extent cx="2540" cy="724535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0" cy="7245350"/>
                          <a:chOff x="0" y="0"/>
                          <a:chExt cx="2540" cy="72453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35" y="635"/>
                            <a:ext cx="1270" cy="7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244080">
                                <a:moveTo>
                                  <a:pt x="1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44080"/>
                                </a:lnTo>
                                <a:lnTo>
                                  <a:pt x="1270" y="7244080"/>
                                </a:lnTo>
                                <a:lnTo>
                                  <a:pt x="1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" y="635"/>
                            <a:ext cx="1270" cy="7244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7244080">
                                <a:moveTo>
                                  <a:pt x="0" y="0"/>
                                </a:moveTo>
                                <a:lnTo>
                                  <a:pt x="0" y="7244080"/>
                                </a:lnTo>
                                <a:lnTo>
                                  <a:pt x="1270" y="7244080"/>
                                </a:lnTo>
                                <a:lnTo>
                                  <a:pt x="12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3.299988pt;margin-top:11.300955pt;width:.2pt;height:570.5pt;mso-position-horizontal-relative:page;mso-position-vertical-relative:page;z-index:15733760" id="docshapegroup10" coordorigin="11266,226" coordsize="4,11410">
                <v:rect style="position:absolute;left:11267;top:227;width:2;height:11408" id="docshape11" filled="true" fillcolor="#000000" stroked="false">
                  <v:fill type="solid"/>
                </v:rect>
                <v:rect style="position:absolute;left:11267;top:227;width:2;height:11408" id="docshape12" filled="false" stroked="true" strokeweight=".1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t>Ни для кого не секрет, какими непоседами являются дети. Познавая этот мир, малыши не только пробуют землю на вкус, но и частенько рвут цветы, берут в рот травку и ягоды. Главное – родителям необходимо обезопасить жизнь и здоровье своего чада в его стремлен</w:t>
      </w:r>
      <w:r>
        <w:t>ии познать этот мир. От одной такой</w:t>
      </w:r>
      <w:r>
        <w:rPr>
          <w:spacing w:val="-5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хотим</w:t>
      </w:r>
      <w:r>
        <w:rPr>
          <w:spacing w:val="-4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предостеречь. Это ядовитые растения. Среди огромного разнообразия</w:t>
      </w:r>
      <w:r>
        <w:rPr>
          <w:spacing w:val="-15"/>
        </w:rPr>
        <w:t xml:space="preserve"> </w:t>
      </w:r>
      <w:r>
        <w:t>растений</w:t>
      </w:r>
      <w:r>
        <w:rPr>
          <w:spacing w:val="-15"/>
        </w:rPr>
        <w:t xml:space="preserve"> </w:t>
      </w:r>
      <w:r>
        <w:t>ядовитыми</w:t>
      </w:r>
      <w:r>
        <w:rPr>
          <w:spacing w:val="-15"/>
        </w:rPr>
        <w:t xml:space="preserve"> </w:t>
      </w:r>
      <w:r>
        <w:t>являются всего 2%. Однако встречаемся мы с ними довольно часто. Ведь растут они, кроме полей и лесов, рядом с на</w:t>
      </w:r>
      <w:r>
        <w:t>ми возле жилых домов, в садах, на огородах. Рассмотрим самые ядовитые растения.</w:t>
      </w:r>
    </w:p>
    <w:p w:rsidR="00E259CA" w:rsidRDefault="007C0A22">
      <w:pPr>
        <w:spacing w:line="275" w:lineRule="exact"/>
        <w:ind w:left="10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color w:val="FF3300"/>
          <w:sz w:val="24"/>
          <w:u w:val="single" w:color="FF3300"/>
        </w:rPr>
        <w:t>Волчье</w:t>
      </w:r>
      <w:r>
        <w:rPr>
          <w:rFonts w:ascii="Arial" w:hAnsi="Arial"/>
          <w:b/>
          <w:color w:val="FF3300"/>
          <w:spacing w:val="-17"/>
          <w:sz w:val="24"/>
          <w:u w:val="single" w:color="FF3300"/>
        </w:rPr>
        <w:t xml:space="preserve"> </w:t>
      </w:r>
      <w:r>
        <w:rPr>
          <w:rFonts w:ascii="Arial" w:hAnsi="Arial"/>
          <w:b/>
          <w:color w:val="FF3300"/>
          <w:spacing w:val="-4"/>
          <w:sz w:val="24"/>
          <w:u w:val="single" w:color="FF3300"/>
        </w:rPr>
        <w:t>лыко</w:t>
      </w:r>
    </w:p>
    <w:p w:rsidR="00E259CA" w:rsidRDefault="007C0A22">
      <w:pPr>
        <w:pStyle w:val="a3"/>
        <w:spacing w:before="4"/>
        <w:rPr>
          <w:rFonts w:ascii="Arial"/>
          <w:b/>
          <w:sz w:val="10"/>
        </w:rPr>
      </w:pPr>
      <w:r>
        <w:rPr>
          <w:rFonts w:ascii="Arial"/>
          <w:b/>
          <w:noProof/>
          <w:sz w:val="10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131445</wp:posOffset>
            </wp:positionH>
            <wp:positionV relativeFrom="paragraph">
              <wp:posOffset>90816</wp:posOffset>
            </wp:positionV>
            <wp:extent cx="1543049" cy="154305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49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1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1762125</wp:posOffset>
            </wp:positionH>
            <wp:positionV relativeFrom="paragraph">
              <wp:posOffset>127011</wp:posOffset>
            </wp:positionV>
            <wp:extent cx="1454264" cy="1508760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64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9CA" w:rsidRDefault="007C0A22">
      <w:pPr>
        <w:pStyle w:val="a3"/>
        <w:spacing w:before="175"/>
        <w:ind w:left="89" w:right="10"/>
      </w:pPr>
      <w:r>
        <w:t>В народе называют волчьей ягодой. Это кустарник</w:t>
      </w:r>
      <w:r>
        <w:rPr>
          <w:spacing w:val="-1"/>
        </w:rPr>
        <w:t xml:space="preserve"> </w:t>
      </w:r>
      <w:r>
        <w:t>или мелкие</w:t>
      </w:r>
      <w:r>
        <w:rPr>
          <w:spacing w:val="-1"/>
        </w:rPr>
        <w:t xml:space="preserve"> </w:t>
      </w:r>
      <w:r>
        <w:t>деревца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ярко-красными ягодами, похожими на облепиху. Сок </w:t>
      </w:r>
      <w:proofErr w:type="spellStart"/>
      <w:r>
        <w:t>этого</w:t>
      </w:r>
      <w:r>
        <w:rPr>
          <w:b/>
        </w:rPr>
        <w:t>ядовитого</w:t>
      </w:r>
      <w:proofErr w:type="spellEnd"/>
      <w:r>
        <w:rPr>
          <w:b/>
        </w:rPr>
        <w:t xml:space="preserve"> растения</w:t>
      </w:r>
      <w:r>
        <w:t xml:space="preserve">, попавший на кожу, </w:t>
      </w:r>
      <w:r>
        <w:t>может вызвать боль, красноту, отек, и даже пузыри и язвы (глубокие дефекты кожи, после их заживления остаются рубцы). При</w:t>
      </w:r>
      <w:r>
        <w:rPr>
          <w:spacing w:val="40"/>
        </w:rPr>
        <w:t xml:space="preserve"> </w:t>
      </w:r>
      <w:r>
        <w:t xml:space="preserve">попадании ягод или сока в желудок, признаки отравления будут такими: жжение во рту и глотке, затруднение глотания, слюнотечение, боли </w:t>
      </w:r>
      <w:r>
        <w:t>в желудке, понос, рвота. В моче появится кровь. Другие симптомы отравления будут похожи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симптомы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отравлении</w:t>
      </w:r>
      <w:r>
        <w:rPr>
          <w:spacing w:val="-15"/>
        </w:rPr>
        <w:t xml:space="preserve"> </w:t>
      </w:r>
      <w:r>
        <w:t xml:space="preserve">ландышем </w:t>
      </w:r>
      <w:r>
        <w:rPr>
          <w:spacing w:val="-2"/>
        </w:rPr>
        <w:t>майским.</w:t>
      </w:r>
    </w:p>
    <w:p w:rsidR="00E259CA" w:rsidRDefault="007C0A22">
      <w:pPr>
        <w:pStyle w:val="a3"/>
        <w:spacing w:before="16"/>
        <w:rPr>
          <w:sz w:val="28"/>
        </w:rPr>
      </w:pPr>
      <w:r>
        <w:br w:type="column"/>
      </w:r>
    </w:p>
    <w:p w:rsidR="00E259CA" w:rsidRDefault="007C0A22">
      <w:pPr>
        <w:pStyle w:val="1"/>
        <w:ind w:left="1633"/>
        <w:rPr>
          <w:u w:val="none"/>
        </w:rPr>
      </w:pPr>
      <w:r>
        <w:rPr>
          <w:color w:val="FF3300"/>
          <w:u w:color="FF3300"/>
        </w:rPr>
        <w:t>Белена</w:t>
      </w:r>
      <w:r>
        <w:rPr>
          <w:color w:val="FF3300"/>
          <w:spacing w:val="-4"/>
          <w:u w:color="FF3300"/>
        </w:rPr>
        <w:t xml:space="preserve"> </w:t>
      </w:r>
      <w:r>
        <w:rPr>
          <w:color w:val="FF3300"/>
          <w:spacing w:val="-2"/>
          <w:u w:color="FF3300"/>
        </w:rPr>
        <w:t>черная</w:t>
      </w:r>
    </w:p>
    <w:p w:rsidR="00E259CA" w:rsidRDefault="00E259CA">
      <w:pPr>
        <w:pStyle w:val="a3"/>
        <w:spacing w:before="6"/>
        <w:rPr>
          <w:b/>
          <w:sz w:val="2"/>
        </w:rPr>
      </w:pPr>
    </w:p>
    <w:p w:rsidR="00E259CA" w:rsidRDefault="007C0A22">
      <w:pPr>
        <w:ind w:left="9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12753" cy="150876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2753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9CA" w:rsidRDefault="007C0A22">
      <w:pPr>
        <w:pStyle w:val="a3"/>
        <w:spacing w:before="229" w:line="264" w:lineRule="auto"/>
        <w:ind w:left="66" w:right="2"/>
      </w:pPr>
      <w:r>
        <w:t>Это растение с неприятным, дурманящим запахом очень ядовито, особенно во время цветения. Все растение опушено мелкими, мягкими волосками. Дети часто принимают их за</w:t>
      </w:r>
      <w:r>
        <w:rPr>
          <w:spacing w:val="-6"/>
        </w:rPr>
        <w:t xml:space="preserve"> </w:t>
      </w:r>
      <w:r>
        <w:t>маковое</w:t>
      </w:r>
      <w:r>
        <w:rPr>
          <w:spacing w:val="-4"/>
        </w:rPr>
        <w:t xml:space="preserve"> </w:t>
      </w:r>
      <w:r>
        <w:t>семя,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мясистый</w:t>
      </w:r>
      <w:r>
        <w:rPr>
          <w:spacing w:val="-6"/>
        </w:rPr>
        <w:t xml:space="preserve"> </w:t>
      </w:r>
      <w:r>
        <w:t>стеблевой</w:t>
      </w:r>
      <w:r>
        <w:rPr>
          <w:spacing w:val="-6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- за корни овощных растений. При легком отравлени</w:t>
      </w:r>
      <w:r>
        <w:t>и</w:t>
      </w:r>
      <w:r>
        <w:rPr>
          <w:spacing w:val="-14"/>
        </w:rPr>
        <w:t xml:space="preserve"> </w:t>
      </w:r>
      <w:r>
        <w:t>беленой</w:t>
      </w:r>
      <w:r>
        <w:rPr>
          <w:spacing w:val="-13"/>
        </w:rPr>
        <w:t xml:space="preserve"> </w:t>
      </w:r>
      <w:r>
        <w:t>появляются</w:t>
      </w:r>
      <w:r>
        <w:rPr>
          <w:spacing w:val="-13"/>
        </w:rPr>
        <w:t xml:space="preserve"> </w:t>
      </w:r>
      <w:r>
        <w:t>сухость</w:t>
      </w:r>
      <w:r>
        <w:rPr>
          <w:spacing w:val="-13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рту, расстройство речи и глотания, расширение зрачков, сухость и покраснение кожи, возбуждение, реже - бред и галлюцинации, учащенное сердцебиение. При тяжелых отравлениях ребенок теряет ориентацию, испытывает</w:t>
      </w:r>
      <w:r>
        <w:rPr>
          <w:spacing w:val="-9"/>
        </w:rPr>
        <w:t xml:space="preserve"> </w:t>
      </w:r>
      <w:r>
        <w:t>резкое</w:t>
      </w:r>
      <w:r>
        <w:rPr>
          <w:spacing w:val="-9"/>
        </w:rPr>
        <w:t xml:space="preserve"> </w:t>
      </w:r>
      <w:r>
        <w:t>двигате</w:t>
      </w:r>
      <w:r>
        <w:t>льное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психическое возбуждение, значительно повышается температура.</w:t>
      </w:r>
      <w:r>
        <w:rPr>
          <w:spacing w:val="-15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потерять</w:t>
      </w:r>
      <w:r>
        <w:rPr>
          <w:spacing w:val="-15"/>
        </w:rPr>
        <w:t xml:space="preserve"> </w:t>
      </w:r>
      <w:r>
        <w:t>сознание, кожа становится синюшной</w:t>
      </w:r>
    </w:p>
    <w:p w:rsidR="00E259CA" w:rsidRDefault="007C0A22">
      <w:pPr>
        <w:pStyle w:val="1"/>
        <w:spacing w:before="87"/>
        <w:ind w:left="1712"/>
        <w:rPr>
          <w:u w:val="none"/>
        </w:rPr>
      </w:pPr>
      <w:r>
        <w:rPr>
          <w:color w:val="FF3300"/>
          <w:u w:color="FF3300"/>
        </w:rPr>
        <w:t>Вороний</w:t>
      </w:r>
      <w:r>
        <w:rPr>
          <w:color w:val="FF3300"/>
          <w:spacing w:val="-6"/>
          <w:u w:color="FF3300"/>
        </w:rPr>
        <w:t xml:space="preserve"> </w:t>
      </w:r>
      <w:r>
        <w:rPr>
          <w:color w:val="FF3300"/>
          <w:spacing w:val="-4"/>
          <w:u w:color="FF3300"/>
        </w:rPr>
        <w:t>глаз</w:t>
      </w:r>
    </w:p>
    <w:p w:rsidR="00E259CA" w:rsidRDefault="00E259CA">
      <w:pPr>
        <w:pStyle w:val="a3"/>
        <w:spacing w:before="10"/>
        <w:rPr>
          <w:b/>
          <w:sz w:val="4"/>
        </w:rPr>
      </w:pPr>
    </w:p>
    <w:p w:rsidR="00E259CA" w:rsidRDefault="007C0A22">
      <w:pPr>
        <w:ind w:left="7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71805" cy="137160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80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9CA" w:rsidRDefault="007C0A22">
      <w:pPr>
        <w:pStyle w:val="a3"/>
        <w:spacing w:before="141"/>
        <w:ind w:left="66"/>
      </w:pPr>
      <w:r>
        <w:t>Это</w:t>
      </w:r>
      <w:r>
        <w:rPr>
          <w:spacing w:val="-10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невысоким</w:t>
      </w:r>
      <w:r>
        <w:rPr>
          <w:spacing w:val="-9"/>
        </w:rPr>
        <w:t xml:space="preserve"> </w:t>
      </w:r>
      <w:r>
        <w:t>стеблем,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крупными листьями и одной сине-черной ягодой</w:t>
      </w:r>
    </w:p>
    <w:p w:rsidR="00E259CA" w:rsidRDefault="007C0A22">
      <w:pPr>
        <w:pStyle w:val="a3"/>
        <w:spacing w:before="62"/>
        <w:ind w:left="335" w:right="101"/>
        <w:jc w:val="both"/>
      </w:pPr>
      <w:r>
        <w:br w:type="column"/>
      </w:r>
      <w:r>
        <w:lastRenderedPageBreak/>
        <w:t>посередине.</w:t>
      </w:r>
      <w:r>
        <w:rPr>
          <w:spacing w:val="-8"/>
        </w:rPr>
        <w:t xml:space="preserve"> </w:t>
      </w:r>
      <w:r>
        <w:t>Ядовито</w:t>
      </w:r>
      <w:r>
        <w:rPr>
          <w:spacing w:val="-8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растение,</w:t>
      </w:r>
      <w:r>
        <w:rPr>
          <w:spacing w:val="-8"/>
        </w:rPr>
        <w:t xml:space="preserve"> </w:t>
      </w:r>
      <w:r>
        <w:t>особенно</w:t>
      </w:r>
      <w:r>
        <w:rPr>
          <w:spacing w:val="-7"/>
        </w:rPr>
        <w:t xml:space="preserve"> </w:t>
      </w:r>
      <w:r>
        <w:t xml:space="preserve">его </w:t>
      </w:r>
      <w:r>
        <w:rPr>
          <w:spacing w:val="-2"/>
        </w:rPr>
        <w:t>ягода.</w:t>
      </w:r>
    </w:p>
    <w:p w:rsidR="00E259CA" w:rsidRDefault="007C0A22">
      <w:pPr>
        <w:pStyle w:val="a3"/>
        <w:ind w:left="335" w:right="368"/>
        <w:jc w:val="both"/>
      </w:pPr>
      <w:r>
        <w:t>Признаки отравления</w:t>
      </w:r>
      <w:r>
        <w:rPr>
          <w:spacing w:val="-2"/>
        </w:rPr>
        <w:t xml:space="preserve"> </w:t>
      </w:r>
      <w:r>
        <w:t>ядовитыми растениями приятными</w:t>
      </w:r>
      <w:r>
        <w:rPr>
          <w:spacing w:val="-11"/>
        </w:rPr>
        <w:t xml:space="preserve"> </w:t>
      </w:r>
      <w:r>
        <w:t>назвать</w:t>
      </w:r>
      <w:r>
        <w:rPr>
          <w:spacing w:val="-10"/>
        </w:rPr>
        <w:t xml:space="preserve"> </w:t>
      </w:r>
      <w:r>
        <w:t>нельзя,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боль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животе, тошнота, слюнотечение, головокружение.</w:t>
      </w:r>
    </w:p>
    <w:p w:rsidR="00E259CA" w:rsidRDefault="007C0A22">
      <w:pPr>
        <w:pStyle w:val="1"/>
        <w:spacing w:before="80"/>
        <w:ind w:left="1171"/>
        <w:jc w:val="both"/>
        <w:rPr>
          <w:u w:val="none"/>
        </w:rPr>
      </w:pPr>
      <w:r>
        <w:rPr>
          <w:color w:val="FF3300"/>
          <w:u w:color="FF3300"/>
        </w:rPr>
        <w:t>Паслён</w:t>
      </w:r>
      <w:r>
        <w:rPr>
          <w:color w:val="FF3300"/>
          <w:spacing w:val="28"/>
          <w:u w:color="FF3300"/>
        </w:rPr>
        <w:t xml:space="preserve"> </w:t>
      </w:r>
      <w:r>
        <w:rPr>
          <w:color w:val="FF3300"/>
          <w:u w:color="FF3300"/>
        </w:rPr>
        <w:t>сладко</w:t>
      </w:r>
      <w:r>
        <w:rPr>
          <w:color w:val="FF3300"/>
          <w:spacing w:val="27"/>
          <w:u w:color="FF3300"/>
        </w:rPr>
        <w:t xml:space="preserve"> </w:t>
      </w:r>
      <w:r>
        <w:rPr>
          <w:color w:val="FF3300"/>
          <w:u w:color="FF3300"/>
        </w:rPr>
        <w:t>–</w:t>
      </w:r>
      <w:r>
        <w:rPr>
          <w:color w:val="FF3300"/>
          <w:spacing w:val="27"/>
          <w:u w:color="FF3300"/>
        </w:rPr>
        <w:t xml:space="preserve"> </w:t>
      </w:r>
      <w:r>
        <w:rPr>
          <w:color w:val="FF3300"/>
          <w:spacing w:val="-2"/>
          <w:u w:color="FF3300"/>
        </w:rPr>
        <w:t>горький</w:t>
      </w:r>
      <w:r>
        <w:rPr>
          <w:color w:val="FF3300"/>
          <w:spacing w:val="40"/>
          <w:u w:color="FF3300"/>
        </w:rPr>
        <w:t xml:space="preserve"> </w:t>
      </w:r>
    </w:p>
    <w:p w:rsidR="00E259CA" w:rsidRDefault="00E259CA">
      <w:pPr>
        <w:pStyle w:val="a3"/>
        <w:spacing w:before="5"/>
        <w:rPr>
          <w:b/>
          <w:sz w:val="3"/>
        </w:rPr>
      </w:pPr>
    </w:p>
    <w:p w:rsidR="00E259CA" w:rsidRDefault="007C0A22">
      <w:pPr>
        <w:tabs>
          <w:tab w:val="left" w:pos="2773"/>
        </w:tabs>
        <w:ind w:left="6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84402" cy="1411604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402" cy="141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441118" cy="1395984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118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9CA" w:rsidRDefault="00E259CA">
      <w:pPr>
        <w:pStyle w:val="a3"/>
        <w:spacing w:before="129"/>
        <w:rPr>
          <w:b/>
          <w:sz w:val="28"/>
        </w:rPr>
      </w:pPr>
    </w:p>
    <w:p w:rsidR="00E259CA" w:rsidRDefault="007C0A22">
      <w:pPr>
        <w:pStyle w:val="a3"/>
        <w:ind w:left="335" w:right="221"/>
        <w:rPr>
          <w:b/>
        </w:rPr>
      </w:pPr>
      <w:r>
        <w:t>С середины лета до сентября на растениях паслена сладко-горького и черного висят</w:t>
      </w:r>
      <w:r>
        <w:rPr>
          <w:spacing w:val="80"/>
        </w:rPr>
        <w:t xml:space="preserve"> </w:t>
      </w:r>
      <w:r>
        <w:t>ягоды. Сначала они зеленые, потом красные и черные. Страдают чаще всего дети, поедая неспелые ягоды</w:t>
      </w:r>
      <w:proofErr w:type="gramStart"/>
      <w:r>
        <w:t xml:space="preserve"> .</w:t>
      </w:r>
      <w:proofErr w:type="gramEnd"/>
      <w:r>
        <w:t xml:space="preserve"> Симптомы отравления пасленом: боли в животе, тошнота, рвота, угнетение дв</w:t>
      </w:r>
      <w:r>
        <w:t xml:space="preserve">игательной и психической </w:t>
      </w:r>
      <w:r>
        <w:rPr>
          <w:spacing w:val="-2"/>
        </w:rPr>
        <w:t>активности</w:t>
      </w:r>
      <w:r>
        <w:rPr>
          <w:b/>
          <w:spacing w:val="-2"/>
        </w:rPr>
        <w:t>.</w:t>
      </w:r>
    </w:p>
    <w:p w:rsidR="00E259CA" w:rsidRDefault="007C0A22">
      <w:pPr>
        <w:pStyle w:val="1"/>
        <w:spacing w:before="211"/>
        <w:jc w:val="center"/>
        <w:rPr>
          <w:u w:val="none"/>
        </w:rPr>
      </w:pPr>
      <w:r>
        <w:rPr>
          <w:color w:val="FF3300"/>
          <w:spacing w:val="-2"/>
          <w:u w:color="FF3300"/>
        </w:rPr>
        <w:t>Дурман</w:t>
      </w:r>
    </w:p>
    <w:p w:rsidR="00E259CA" w:rsidRDefault="007C0A22">
      <w:pPr>
        <w:pStyle w:val="a3"/>
        <w:spacing w:before="3"/>
        <w:rPr>
          <w:b/>
          <w:sz w:val="4"/>
        </w:rPr>
      </w:pPr>
      <w:r>
        <w:rPr>
          <w:b/>
          <w:noProof/>
          <w:sz w:val="4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8219440</wp:posOffset>
            </wp:positionH>
            <wp:positionV relativeFrom="paragraph">
              <wp:posOffset>46881</wp:posOffset>
            </wp:positionV>
            <wp:extent cx="1609033" cy="1421701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033" cy="1421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9CA" w:rsidRDefault="00E259CA">
      <w:pPr>
        <w:pStyle w:val="a3"/>
        <w:spacing w:before="9"/>
        <w:rPr>
          <w:b/>
          <w:sz w:val="28"/>
        </w:rPr>
      </w:pPr>
    </w:p>
    <w:p w:rsidR="00E259CA" w:rsidRDefault="007C0A22">
      <w:pPr>
        <w:ind w:left="335" w:right="221"/>
        <w:rPr>
          <w:b/>
          <w:sz w:val="16"/>
        </w:rPr>
      </w:pPr>
      <w:r>
        <w:rPr>
          <w:b/>
          <w:sz w:val="16"/>
        </w:rPr>
        <w:t>ОН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СОДЕРЖАТ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ВЕЩЕСТВА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АТРОПИН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СКОПОЛАМИН.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ПОПРОБОВАВ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МОЛОДЫЕ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СЛАДКИЕ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РОСТКИ,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СЕМЕНА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ИЛИ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ОТВЕДАВ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АППЕТИТНЫЕ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ЯГОДКИ,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ЧЕЛОВЕК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ОЩУЩАЕТ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СУХОСТЬ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ВО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РТУ,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РАССТРОЙСТВО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РЕЧИ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 xml:space="preserve">ГЛОТАНИЯ. У НЕГО РАСШИРЯЮТСЯ </w:t>
      </w:r>
      <w:proofErr w:type="gramStart"/>
      <w:r>
        <w:rPr>
          <w:b/>
          <w:sz w:val="16"/>
        </w:rPr>
        <w:t>ЗРАЧКИ</w:t>
      </w:r>
      <w:proofErr w:type="gramEnd"/>
      <w:r>
        <w:rPr>
          <w:b/>
          <w:sz w:val="16"/>
        </w:rPr>
        <w:t xml:space="preserve"> И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НАРУШАЕТСЯ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ЗРЕНИЕ,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УЧАЩАЕТСЯ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ПУЛЬС,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ВОЗМОЖНЫ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БРЕД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ГАЛЛЮЦИНАЦИИ,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ТЯЖЕЛЫХ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СЛУЧАЯХ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ПОТЕРЯ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СОЗНАНИЯ.</w:t>
      </w:r>
    </w:p>
    <w:sectPr w:rsidR="00E259CA">
      <w:pgSz w:w="16840" w:h="11910" w:orient="landscape"/>
      <w:pgMar w:top="160" w:right="141" w:bottom="0" w:left="141" w:header="720" w:footer="720" w:gutter="0"/>
      <w:cols w:num="3" w:space="720" w:equalWidth="0">
        <w:col w:w="5060" w:space="659"/>
        <w:col w:w="4982" w:space="446"/>
        <w:col w:w="541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59CA"/>
    <w:rsid w:val="007C0A22"/>
    <w:rsid w:val="00E2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8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ind w:left="8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0A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A2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8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1"/>
    <w:qFormat/>
    <w:pPr>
      <w:ind w:left="8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C0A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A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User Windows</cp:lastModifiedBy>
  <cp:revision>2</cp:revision>
  <dcterms:created xsi:type="dcterms:W3CDTF">2026-06-16T12:04:00Z</dcterms:created>
  <dcterms:modified xsi:type="dcterms:W3CDTF">2026-06-16T12:26:00Z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2021-05-19T00:00:00Z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6.4</vt:lpwstr>
  </property>
  <property fmtid="{D5CDD505-2E9C-101B-9397-08002B2CF9AE}" pid="6" name="LastSaved">
    <vt:filetime>2021-05-19T00:00:00Z</vt:filetime>
  </property>
</Properties>
</file>