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D880C" w14:textId="77777777" w:rsidR="00F63BE8" w:rsidRPr="006F4D9E" w:rsidRDefault="00F63BE8" w:rsidP="00F63BE8">
      <w:pPr>
        <w:pStyle w:val="a3"/>
        <w:spacing w:before="0" w:beforeAutospacing="0" w:after="0" w:afterAutospacing="0"/>
        <w:jc w:val="center"/>
        <w:rPr>
          <w:b/>
          <w:bCs/>
          <w:color w:val="FF0000"/>
          <w:sz w:val="36"/>
        </w:rPr>
      </w:pPr>
      <w:r w:rsidRPr="006F4D9E">
        <w:rPr>
          <w:b/>
          <w:bCs/>
          <w:color w:val="FF0000"/>
          <w:sz w:val="36"/>
        </w:rPr>
        <w:t>Консультация для родителей</w:t>
      </w:r>
    </w:p>
    <w:p w14:paraId="48A90FEC" w14:textId="77777777" w:rsidR="00F63BE8" w:rsidRPr="006F4D9E" w:rsidRDefault="00F63BE8" w:rsidP="00F63BE8">
      <w:pPr>
        <w:pStyle w:val="a3"/>
        <w:spacing w:before="0" w:beforeAutospacing="0" w:after="0" w:afterAutospacing="0"/>
        <w:jc w:val="center"/>
        <w:rPr>
          <w:b/>
          <w:bCs/>
          <w:color w:val="FF0000"/>
          <w:sz w:val="36"/>
        </w:rPr>
      </w:pPr>
      <w:r w:rsidRPr="006F4D9E">
        <w:rPr>
          <w:b/>
          <w:bCs/>
          <w:color w:val="FF0000"/>
          <w:sz w:val="36"/>
        </w:rPr>
        <w:t xml:space="preserve"> «</w:t>
      </w:r>
      <w:r w:rsidR="00884E67" w:rsidRPr="006F4D9E">
        <w:rPr>
          <w:b/>
          <w:bCs/>
          <w:color w:val="FF0000"/>
          <w:sz w:val="36"/>
        </w:rPr>
        <w:t xml:space="preserve">Сенсорное </w:t>
      </w:r>
      <w:r w:rsidRPr="006F4D9E">
        <w:rPr>
          <w:b/>
          <w:bCs/>
          <w:color w:val="FF0000"/>
          <w:sz w:val="36"/>
        </w:rPr>
        <w:t>развитие детей раннего возраста</w:t>
      </w:r>
    </w:p>
    <w:p w14:paraId="18D4A93A" w14:textId="77777777" w:rsidR="00F63BE8" w:rsidRPr="006F4D9E" w:rsidRDefault="00F63BE8" w:rsidP="00F63BE8">
      <w:pPr>
        <w:pStyle w:val="a3"/>
        <w:spacing w:before="0" w:beforeAutospacing="0" w:after="0" w:afterAutospacing="0"/>
        <w:jc w:val="center"/>
        <w:rPr>
          <w:b/>
          <w:bCs/>
          <w:color w:val="FF0000"/>
          <w:sz w:val="36"/>
        </w:rPr>
      </w:pPr>
      <w:r w:rsidRPr="006F4D9E">
        <w:rPr>
          <w:b/>
          <w:bCs/>
          <w:color w:val="FF0000"/>
          <w:sz w:val="36"/>
        </w:rPr>
        <w:t xml:space="preserve"> в домашних условиях»</w:t>
      </w:r>
    </w:p>
    <w:p w14:paraId="316CDD67" w14:textId="77777777" w:rsidR="00F63BE8" w:rsidRDefault="00F63BE8" w:rsidP="00F63BE8">
      <w:pPr>
        <w:pStyle w:val="a3"/>
        <w:spacing w:before="0" w:beforeAutospacing="0" w:after="0" w:afterAutospacing="0"/>
        <w:jc w:val="center"/>
        <w:rPr>
          <w:sz w:val="36"/>
        </w:rPr>
      </w:pPr>
    </w:p>
    <w:p w14:paraId="38768F43" w14:textId="77777777" w:rsidR="00884E67" w:rsidRPr="00F63BE8" w:rsidRDefault="00884E67" w:rsidP="00F63BE8">
      <w:pPr>
        <w:pStyle w:val="a3"/>
        <w:spacing w:before="0" w:beforeAutospacing="0" w:after="0" w:afterAutospacing="0"/>
        <w:jc w:val="center"/>
        <w:rPr>
          <w:sz w:val="36"/>
        </w:rPr>
      </w:pPr>
      <w:r w:rsidRPr="00F64CE4">
        <w:t> </w:t>
      </w:r>
      <w:r w:rsidRPr="00F64CE4">
        <w:rPr>
          <w:rStyle w:val="a4"/>
        </w:rPr>
        <w:t>Сенсорное развитие ребенка</w:t>
      </w:r>
      <w:r w:rsidRPr="00F64CE4">
        <w:t xml:space="preserve">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формировании сенсорных эталонов – цвет, форма, величина, накопления представлений об окружающем мире.</w:t>
      </w:r>
    </w:p>
    <w:p w14:paraId="3762C4D3" w14:textId="3DB454F4" w:rsidR="00884E67" w:rsidRPr="00F64CE4" w:rsidRDefault="006F4D9E" w:rsidP="00884E67">
      <w:pPr>
        <w:pStyle w:val="a3"/>
      </w:pPr>
      <w:r>
        <w:rPr>
          <w:noProof/>
        </w:rPr>
        <w:drawing>
          <wp:anchor distT="0" distB="0" distL="114300" distR="114300" simplePos="0" relativeHeight="251658240" behindDoc="1" locked="0" layoutInCell="1" allowOverlap="1" wp14:anchorId="4A2BF3E0" wp14:editId="527404BB">
            <wp:simplePos x="0" y="0"/>
            <wp:positionH relativeFrom="column">
              <wp:posOffset>114300</wp:posOffset>
            </wp:positionH>
            <wp:positionV relativeFrom="paragraph">
              <wp:posOffset>289560</wp:posOffset>
            </wp:positionV>
            <wp:extent cx="2903220" cy="1997074"/>
            <wp:effectExtent l="114300" t="114300" r="87630" b="118110"/>
            <wp:wrapTight wrapText="bothSides">
              <wp:wrapPolygon edited="0">
                <wp:start x="-850" y="-1237"/>
                <wp:lineTo x="-850" y="22878"/>
                <wp:lineTo x="22252" y="22878"/>
                <wp:lineTo x="22252" y="-1237"/>
                <wp:lineTo x="-850" y="-1237"/>
              </wp:wrapPolygon>
            </wp:wrapTight>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211" t="6428" r="3106" b="7563"/>
                    <a:stretch>
                      <a:fillRect/>
                    </a:stretch>
                  </pic:blipFill>
                  <pic:spPr bwMode="auto">
                    <a:xfrm>
                      <a:off x="0" y="0"/>
                      <a:ext cx="2903220" cy="19970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4E67" w:rsidRPr="00F64CE4">
        <w:rPr>
          <w:rStyle w:val="a4"/>
        </w:rPr>
        <w:t xml:space="preserve">Что любят больше всего на свете делать дети? Конечно, играть! </w:t>
      </w:r>
      <w:r w:rsidR="00884E67" w:rsidRPr="00F64CE4">
        <w:t>Дети играют дома, в детском саду, на улице, в гостях. Любое увлекательное занятие обозначается для них словом «игра». Через игру ребёнок познаёт окружающую его действительность, свой внутренний мир. В младенческом возрасте посредством игры развиваются органы чувств малыша, происходит накопление зрительных, слуховых, тактильных, вкусовых ощущений. В этот период закладывается основа познавательной деятельности и физической активности ребёнка. Малыш с увлечением исследует предметы, его окружающие, применяя при этом все доступные ему способы: рассмотреть, потрогать, попробовать на вкус. С возрастом игра становится более осмысленной, предметной, но её цель – познание мира, остаётся неизменной.</w:t>
      </w:r>
    </w:p>
    <w:p w14:paraId="63259111" w14:textId="77777777" w:rsidR="00884E67" w:rsidRPr="00F64CE4" w:rsidRDefault="00884E67" w:rsidP="00884E67">
      <w:pPr>
        <w:pStyle w:val="a3"/>
      </w:pPr>
      <w:r w:rsidRPr="00F64CE4">
        <w:rPr>
          <w:rStyle w:val="a4"/>
        </w:rPr>
        <w:t>Дорогие родители,</w:t>
      </w:r>
      <w:r w:rsidRPr="00F64CE4">
        <w:t xml:space="preserve"> предлагаю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14:paraId="333B1EC8" w14:textId="77777777" w:rsidR="00884E67" w:rsidRPr="006F4D9E" w:rsidRDefault="00884E67" w:rsidP="00F63BE8">
      <w:pPr>
        <w:pStyle w:val="a3"/>
        <w:jc w:val="center"/>
        <w:rPr>
          <w:i/>
          <w:color w:val="FF0000"/>
          <w:sz w:val="28"/>
        </w:rPr>
      </w:pPr>
      <w:r w:rsidRPr="006F4D9E">
        <w:rPr>
          <w:rStyle w:val="a4"/>
          <w:i/>
          <w:color w:val="FF0000"/>
          <w:sz w:val="28"/>
        </w:rPr>
        <w:t> Игра «Песочница» на кухне</w:t>
      </w:r>
    </w:p>
    <w:p w14:paraId="7E189DD1" w14:textId="77777777" w:rsidR="00884E67" w:rsidRPr="00F64CE4" w:rsidRDefault="00884E67" w:rsidP="00884E67">
      <w:pPr>
        <w:pStyle w:val="a3"/>
      </w:pPr>
      <w:r w:rsidRPr="00F64CE4">
        <w:t>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14:paraId="116B5FDA" w14:textId="77777777" w:rsidR="00884E67" w:rsidRPr="006F4D9E" w:rsidRDefault="00884E67" w:rsidP="00F63BE8">
      <w:pPr>
        <w:pStyle w:val="a3"/>
        <w:jc w:val="center"/>
        <w:rPr>
          <w:i/>
          <w:color w:val="FF0000"/>
          <w:sz w:val="28"/>
        </w:rPr>
      </w:pPr>
      <w:r w:rsidRPr="006F4D9E">
        <w:rPr>
          <w:rStyle w:val="a4"/>
          <w:i/>
          <w:color w:val="FF0000"/>
          <w:sz w:val="28"/>
        </w:rPr>
        <w:t>Игра «Мозаика из пробок»</w:t>
      </w:r>
    </w:p>
    <w:p w14:paraId="5F48EAA9" w14:textId="77777777" w:rsidR="00884E67" w:rsidRPr="00F64CE4" w:rsidRDefault="00884E67" w:rsidP="00F63BE8">
      <w:pPr>
        <w:pStyle w:val="a3"/>
        <w:jc w:val="center"/>
      </w:pPr>
      <w:r w:rsidRPr="00F64CE4">
        <w:rPr>
          <w:rStyle w:val="a4"/>
        </w:rPr>
        <w:t> </w:t>
      </w:r>
      <w:r w:rsidRPr="00F64CE4">
        <w:t> 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14:paraId="0B5F45A4" w14:textId="77777777" w:rsidR="00884E67" w:rsidRPr="006F4D9E" w:rsidRDefault="00884E67" w:rsidP="00F63BE8">
      <w:pPr>
        <w:pStyle w:val="a3"/>
        <w:jc w:val="center"/>
        <w:rPr>
          <w:i/>
          <w:color w:val="FF0000"/>
          <w:sz w:val="28"/>
        </w:rPr>
      </w:pPr>
      <w:r w:rsidRPr="006F4D9E">
        <w:rPr>
          <w:rStyle w:val="a4"/>
          <w:i/>
          <w:color w:val="FF0000"/>
          <w:sz w:val="28"/>
        </w:rPr>
        <w:t>Игра «Шагаем в пробках»</w:t>
      </w:r>
    </w:p>
    <w:p w14:paraId="0485B467" w14:textId="4EFC2EB4" w:rsidR="00884E67" w:rsidRPr="00F64CE4" w:rsidRDefault="00884E67" w:rsidP="00884E67">
      <w:pPr>
        <w:pStyle w:val="a3"/>
      </w:pPr>
      <w:r w:rsidRPr="00F64CE4">
        <w:lastRenderedPageBreak/>
        <w:t>  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Мы едем на лыжах, мы мчимся с горы, Мы любим забавы холодной зимы. А если забыли стихотворение про «лыжи», тогда вспомните всем известное… Какое? Ну, конечно! Мишка косолапый, по лесу идёт… Здорово, если малыш будет не только «шагать» с пробками на пальчиках, но и сопровождать свою ходьбу любимыми стихотворениями.</w:t>
      </w:r>
    </w:p>
    <w:p w14:paraId="18668E04" w14:textId="77777777" w:rsidR="00884E67" w:rsidRPr="006F4D9E" w:rsidRDefault="00884E67" w:rsidP="00F63BE8">
      <w:pPr>
        <w:pStyle w:val="a3"/>
        <w:jc w:val="center"/>
        <w:rPr>
          <w:i/>
          <w:color w:val="FF0000"/>
          <w:sz w:val="28"/>
        </w:rPr>
      </w:pPr>
      <w:r w:rsidRPr="006F4D9E">
        <w:rPr>
          <w:rStyle w:val="a4"/>
          <w:i/>
          <w:color w:val="FF0000"/>
          <w:sz w:val="28"/>
        </w:rPr>
        <w:t>Пальчиковая гимнастика</w:t>
      </w:r>
    </w:p>
    <w:p w14:paraId="3162E494" w14:textId="77777777" w:rsidR="00F63BE8" w:rsidRDefault="00884E67" w:rsidP="00F63BE8">
      <w:pPr>
        <w:pStyle w:val="a3"/>
      </w:pPr>
      <w:r w:rsidRPr="00F64CE4">
        <w:t>Устали пальчики от такой ходьбы?! Им тоже надо отдохнуть. Предлагаем сделать пальчиковую гимнастику, которую очень любят Ваши малыши. Для этого нам понадобятся обычные бельевые прищепки.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стихотворения:</w:t>
      </w:r>
    </w:p>
    <w:p w14:paraId="39E7D34A" w14:textId="77777777" w:rsidR="00884E67" w:rsidRPr="00F64CE4" w:rsidRDefault="00884E67" w:rsidP="00F63BE8">
      <w:pPr>
        <w:pStyle w:val="a3"/>
        <w:spacing w:before="0" w:beforeAutospacing="0" w:after="0" w:afterAutospacing="0"/>
      </w:pPr>
      <w:r w:rsidRPr="00F64CE4">
        <w:t xml:space="preserve"> «Сильно кусает котенок-глупыш,</w:t>
      </w:r>
    </w:p>
    <w:p w14:paraId="0DA18957" w14:textId="77777777" w:rsidR="00884E67" w:rsidRPr="00F64CE4" w:rsidRDefault="00884E67" w:rsidP="00F63BE8">
      <w:pPr>
        <w:pStyle w:val="a3"/>
        <w:spacing w:before="0" w:beforeAutospacing="0" w:after="0" w:afterAutospacing="0"/>
      </w:pPr>
      <w:r w:rsidRPr="00F64CE4">
        <w:t>Он думает, это не палец, а мышь. Смена рук.</w:t>
      </w:r>
    </w:p>
    <w:p w14:paraId="091E7EB7" w14:textId="77777777" w:rsidR="00884E67" w:rsidRPr="00F64CE4" w:rsidRDefault="00884E67" w:rsidP="00F63BE8">
      <w:pPr>
        <w:pStyle w:val="a3"/>
        <w:spacing w:before="0" w:beforeAutospacing="0" w:after="0" w:afterAutospacing="0"/>
      </w:pPr>
      <w:r w:rsidRPr="00F64CE4">
        <w:t>Но я, же играю с тобою, малыш,</w:t>
      </w:r>
    </w:p>
    <w:p w14:paraId="71EFD71E" w14:textId="77777777" w:rsidR="00884E67" w:rsidRPr="00F64CE4" w:rsidRDefault="00884E67" w:rsidP="00F63BE8">
      <w:pPr>
        <w:pStyle w:val="a3"/>
        <w:spacing w:before="0" w:beforeAutospacing="0" w:after="0" w:afterAutospacing="0"/>
      </w:pPr>
      <w:r w:rsidRPr="00F64CE4">
        <w:t>А будешь кусаться, скажу тебе: «Кыш!».</w:t>
      </w:r>
    </w:p>
    <w:p w14:paraId="191C9349" w14:textId="77777777" w:rsidR="00884E67" w:rsidRPr="00F64CE4" w:rsidRDefault="00884E67" w:rsidP="00884E67">
      <w:pPr>
        <w:pStyle w:val="a3"/>
      </w:pPr>
      <w:r w:rsidRPr="00F64CE4">
        <w:t>А если взять круг из картона и прицепить к нему прищепки, что получится? – Солнышко! А солнышко, какое? – круглое! А какого оно цвета? – желтое! И вновь в доступной ребёнку форме мы закрепляем понятие основных сенсорных эталонов. А можно включить всю свою фантазию и из красного круга и прищепки сделать…что? Яблоко! Ёжика! А ещё?</w:t>
      </w:r>
    </w:p>
    <w:p w14:paraId="784B14E2" w14:textId="77777777" w:rsidR="00884E67" w:rsidRPr="006F4D9E" w:rsidRDefault="00884E67" w:rsidP="00884E67">
      <w:pPr>
        <w:pStyle w:val="a3"/>
        <w:jc w:val="center"/>
        <w:rPr>
          <w:i/>
          <w:color w:val="FF0000"/>
          <w:sz w:val="28"/>
        </w:rPr>
      </w:pPr>
      <w:r w:rsidRPr="006F4D9E">
        <w:rPr>
          <w:rStyle w:val="a4"/>
          <w:i/>
          <w:color w:val="FF0000"/>
          <w:sz w:val="28"/>
        </w:rPr>
        <w:t>Игры с крупами</w:t>
      </w:r>
    </w:p>
    <w:p w14:paraId="736D193C" w14:textId="77777777" w:rsidR="00884E67" w:rsidRPr="00F64CE4" w:rsidRDefault="00884E67" w:rsidP="00F63BE8">
      <w:pPr>
        <w:pStyle w:val="a3"/>
        <w:jc w:val="center"/>
      </w:pPr>
      <w:r w:rsidRPr="00F64CE4">
        <w:rPr>
          <w:rStyle w:val="a4"/>
        </w:rPr>
        <w:t> </w:t>
      </w:r>
      <w:r w:rsidRPr="00F64CE4">
        <w:t>Дети очень любят игры с крупами, это не только приятные тактильные ощущения и самомассаж, но и возможность немного пошалить. Но здесь очень важно помнить о технике безопасности, ведь мы имеем дело с мелкими частицами. Надо следить, чтобы в ходе игр дети ничего не брали в рот, поэтому используйте фасоль и более крупные крупы. Итак, давайте немного поиграем! В глубокую ёмкость насыпьте фасоль и запустите в неё руки и изображаете, как будто  начинаете месить тесто, приговаривая:</w:t>
      </w:r>
    </w:p>
    <w:p w14:paraId="3B6E0BCF" w14:textId="77777777" w:rsidR="00884E67" w:rsidRPr="00F64CE4" w:rsidRDefault="00884E67" w:rsidP="00F63BE8">
      <w:pPr>
        <w:pStyle w:val="a3"/>
        <w:spacing w:before="0" w:beforeAutospacing="0" w:after="0" w:afterAutospacing="0"/>
      </w:pPr>
      <w:r w:rsidRPr="00F64CE4">
        <w:t>«Месим, месим тесто, Есть в печи место.</w:t>
      </w:r>
    </w:p>
    <w:p w14:paraId="07C7C52A" w14:textId="77777777" w:rsidR="00F63BE8" w:rsidRDefault="00884E67" w:rsidP="00F63BE8">
      <w:pPr>
        <w:pStyle w:val="a3"/>
        <w:spacing w:before="0" w:beforeAutospacing="0" w:after="0" w:afterAutospacing="0"/>
      </w:pPr>
      <w:r w:rsidRPr="00F64CE4">
        <w:t>Будут-будут из печи Булочки и калачи».</w:t>
      </w:r>
    </w:p>
    <w:p w14:paraId="15E3A23E" w14:textId="77777777" w:rsidR="00F63BE8" w:rsidRDefault="00F63BE8" w:rsidP="00F63BE8">
      <w:pPr>
        <w:pStyle w:val="a3"/>
        <w:spacing w:before="0" w:beforeAutospacing="0" w:after="0" w:afterAutospacing="0"/>
      </w:pPr>
    </w:p>
    <w:p w14:paraId="58D3F106" w14:textId="77777777" w:rsidR="00884E67" w:rsidRPr="00F64CE4" w:rsidRDefault="00884E67" w:rsidP="00F63BE8">
      <w:pPr>
        <w:pStyle w:val="a3"/>
        <w:spacing w:before="0" w:beforeAutospacing="0" w:after="0" w:afterAutospacing="0"/>
      </w:pPr>
      <w:r w:rsidRPr="00F64CE4">
        <w:t>А если использовать фасоль и горох вместе, тогда ребёнку можно предложить отделить маленькое от большого – опять таки её Величество Сенсорика!</w:t>
      </w:r>
    </w:p>
    <w:p w14:paraId="55D25E7A" w14:textId="77777777" w:rsidR="00884E67" w:rsidRPr="00F63BE8" w:rsidRDefault="00884E67" w:rsidP="00F63BE8">
      <w:pPr>
        <w:pStyle w:val="a3"/>
        <w:jc w:val="center"/>
        <w:rPr>
          <w:sz w:val="28"/>
        </w:rPr>
      </w:pPr>
      <w:r w:rsidRPr="00F63BE8">
        <w:rPr>
          <w:sz w:val="28"/>
        </w:rPr>
        <w:t>Вы познакомились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вашими малышами, называйте все свои действия, явления природы, цвета и формы.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14:paraId="027F4C5C" w14:textId="77777777" w:rsidR="00884E67" w:rsidRPr="00F63BE8" w:rsidRDefault="00884E67" w:rsidP="00F63BE8">
      <w:pPr>
        <w:pStyle w:val="a3"/>
        <w:jc w:val="center"/>
        <w:rPr>
          <w:sz w:val="28"/>
        </w:rPr>
      </w:pPr>
    </w:p>
    <w:p w14:paraId="68A11752" w14:textId="77777777" w:rsidR="00884E67" w:rsidRPr="00F63BE8" w:rsidRDefault="00F63BE8" w:rsidP="00F63BE8">
      <w:pPr>
        <w:pStyle w:val="a3"/>
        <w:jc w:val="center"/>
        <w:rPr>
          <w:sz w:val="28"/>
        </w:rPr>
      </w:pPr>
      <w:r>
        <w:rPr>
          <w:rStyle w:val="a4"/>
          <w:sz w:val="28"/>
        </w:rPr>
        <w:lastRenderedPageBreak/>
        <w:t>Желаю</w:t>
      </w:r>
      <w:r w:rsidR="00884E67" w:rsidRPr="00F63BE8">
        <w:rPr>
          <w:rStyle w:val="a4"/>
          <w:sz w:val="28"/>
        </w:rPr>
        <w:t xml:space="preserve"> удачи!!!</w:t>
      </w:r>
    </w:p>
    <w:p w14:paraId="0708A3F3" w14:textId="77777777" w:rsidR="00000000" w:rsidRDefault="00000000"/>
    <w:sectPr w:rsidR="005A1FB2" w:rsidSect="00F63BE8">
      <w:pgSz w:w="11906" w:h="16838"/>
      <w:pgMar w:top="720" w:right="720" w:bottom="720" w:left="720" w:header="708" w:footer="708" w:gutter="0"/>
      <w:pgBorders w:offsetFrom="page">
        <w:top w:val="balloons3Colors" w:sz="10" w:space="24" w:color="auto"/>
        <w:left w:val="balloons3Colors" w:sz="10" w:space="24" w:color="auto"/>
        <w:bottom w:val="balloons3Colors" w:sz="10" w:space="24" w:color="auto"/>
        <w:right w:val="balloons3Color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67"/>
    <w:rsid w:val="000372C8"/>
    <w:rsid w:val="0027595D"/>
    <w:rsid w:val="003732D3"/>
    <w:rsid w:val="006F4D9E"/>
    <w:rsid w:val="00884E67"/>
    <w:rsid w:val="00BA68E5"/>
    <w:rsid w:val="00F63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F93"/>
  <w15:docId w15:val="{480A16AD-AC0D-46A9-A156-3578BB90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4E6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stepanov maxim</cp:lastModifiedBy>
  <cp:revision>2</cp:revision>
  <dcterms:created xsi:type="dcterms:W3CDTF">2026-08-23T13:11:00Z</dcterms:created>
  <dcterms:modified xsi:type="dcterms:W3CDTF">2026-08-23T13:11:00Z</dcterms:modified>
</cp:coreProperties>
</file>